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69D5D" w14:textId="77777777" w:rsidR="00490700" w:rsidRDefault="00910916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Татарстанская республиканская организация Общероссийского </w:t>
      </w:r>
    </w:p>
    <w:p w14:paraId="1C43B3E7" w14:textId="77777777" w:rsidR="00490700" w:rsidRDefault="00910916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Профсоюза образования</w:t>
      </w:r>
    </w:p>
    <w:p w14:paraId="60554815" w14:textId="77777777" w:rsidR="00490700" w:rsidRDefault="00490700">
      <w:pPr>
        <w:ind w:left="6381" w:firstLine="709"/>
        <w:jc w:val="center"/>
        <w:outlineLvl w:val="0"/>
        <w:rPr>
          <w:bCs/>
          <w:sz w:val="28"/>
          <w:szCs w:val="28"/>
        </w:rPr>
      </w:pPr>
    </w:p>
    <w:p w14:paraId="207B9D0E" w14:textId="77777777" w:rsidR="00490700" w:rsidRDefault="00490700">
      <w:pPr>
        <w:ind w:left="6381" w:firstLine="709"/>
        <w:outlineLvl w:val="0"/>
        <w:rPr>
          <w:bCs/>
        </w:rPr>
      </w:pPr>
    </w:p>
    <w:p w14:paraId="6C5959AA" w14:textId="77777777" w:rsidR="00490700" w:rsidRDefault="00490700">
      <w:pPr>
        <w:jc w:val="right"/>
        <w:outlineLvl w:val="0"/>
        <w:rPr>
          <w:bCs/>
        </w:rPr>
      </w:pPr>
    </w:p>
    <w:p w14:paraId="1D458D65" w14:textId="77777777" w:rsidR="00490700" w:rsidRDefault="00490700">
      <w:pPr>
        <w:ind w:left="5672" w:firstLine="709"/>
        <w:jc w:val="both"/>
      </w:pPr>
    </w:p>
    <w:p w14:paraId="104E10E5" w14:textId="77777777" w:rsidR="00490700" w:rsidRDefault="00490700">
      <w:pPr>
        <w:ind w:left="5672" w:firstLine="709"/>
        <w:jc w:val="both"/>
        <w:rPr>
          <w:sz w:val="22"/>
          <w:szCs w:val="22"/>
        </w:rPr>
      </w:pPr>
    </w:p>
    <w:p w14:paraId="1DEAD352" w14:textId="77777777" w:rsidR="00490700" w:rsidRDefault="00490700">
      <w:pPr>
        <w:ind w:left="5672" w:firstLine="709"/>
        <w:jc w:val="both"/>
        <w:rPr>
          <w:sz w:val="22"/>
          <w:szCs w:val="22"/>
        </w:rPr>
      </w:pPr>
    </w:p>
    <w:p w14:paraId="381D1C05" w14:textId="77777777" w:rsidR="00490700" w:rsidRDefault="00490700">
      <w:pPr>
        <w:ind w:left="5672" w:firstLine="709"/>
        <w:jc w:val="both"/>
        <w:rPr>
          <w:sz w:val="22"/>
          <w:szCs w:val="22"/>
        </w:rPr>
      </w:pPr>
    </w:p>
    <w:p w14:paraId="6211C9B2" w14:textId="77777777" w:rsidR="00490700" w:rsidRPr="0068505F" w:rsidRDefault="00490700">
      <w:pPr>
        <w:ind w:left="5672" w:firstLine="709"/>
        <w:jc w:val="both"/>
        <w:rPr>
          <w:sz w:val="22"/>
          <w:szCs w:val="22"/>
        </w:rPr>
      </w:pPr>
    </w:p>
    <w:p w14:paraId="73D9541A" w14:textId="77777777" w:rsidR="00490700" w:rsidRPr="0068505F" w:rsidRDefault="00490700">
      <w:pPr>
        <w:rPr>
          <w:b/>
          <w:bCs/>
        </w:rPr>
      </w:pPr>
    </w:p>
    <w:p w14:paraId="737C574A" w14:textId="1BD524F3" w:rsidR="00490700" w:rsidRPr="0068505F" w:rsidRDefault="00910916">
      <w:pPr>
        <w:jc w:val="center"/>
        <w:rPr>
          <w:b/>
          <w:sz w:val="32"/>
          <w:szCs w:val="32"/>
        </w:rPr>
      </w:pPr>
      <w:r w:rsidRPr="0068505F">
        <w:rPr>
          <w:b/>
          <w:sz w:val="32"/>
          <w:szCs w:val="32"/>
        </w:rPr>
        <w:t>ИЗМЕНЕНИЯ</w:t>
      </w:r>
      <w:r w:rsidRPr="0068505F">
        <w:rPr>
          <w:b/>
          <w:sz w:val="32"/>
          <w:szCs w:val="32"/>
        </w:rPr>
        <w:t xml:space="preserve"> И ДОПОЛНЕНИЯ В </w:t>
      </w:r>
      <w:r w:rsidRPr="0068505F">
        <w:rPr>
          <w:b/>
          <w:sz w:val="32"/>
          <w:szCs w:val="32"/>
        </w:rPr>
        <w:t>КОЛЛЕКТИВНЫЙ ДОГОВОР</w:t>
      </w:r>
    </w:p>
    <w:p w14:paraId="5AF74861" w14:textId="04A41EF4" w:rsidR="0068505F" w:rsidRPr="0068505F" w:rsidRDefault="0068505F">
      <w:pPr>
        <w:jc w:val="center"/>
        <w:rPr>
          <w:b/>
          <w:sz w:val="32"/>
          <w:szCs w:val="32"/>
        </w:rPr>
      </w:pPr>
    </w:p>
    <w:p w14:paraId="27443AD4" w14:textId="7D35F9D3" w:rsidR="0068505F" w:rsidRPr="0068505F" w:rsidRDefault="0068505F">
      <w:pPr>
        <w:jc w:val="center"/>
        <w:rPr>
          <w:b/>
          <w:sz w:val="32"/>
          <w:szCs w:val="32"/>
        </w:rPr>
      </w:pPr>
      <w:r w:rsidRPr="0068505F">
        <w:rPr>
          <w:b/>
          <w:sz w:val="32"/>
          <w:szCs w:val="32"/>
        </w:rPr>
        <w:t xml:space="preserve">Муниципального бюджетного дошкольного образовательного учреждения «Детский сад комбинированного вида №38 </w:t>
      </w:r>
      <w:proofErr w:type="spellStart"/>
      <w:r w:rsidRPr="0068505F">
        <w:rPr>
          <w:b/>
          <w:sz w:val="32"/>
          <w:szCs w:val="32"/>
        </w:rPr>
        <w:t>им.Н.К.Кру</w:t>
      </w:r>
      <w:r w:rsidR="00EF1D34">
        <w:rPr>
          <w:b/>
          <w:sz w:val="32"/>
          <w:szCs w:val="32"/>
        </w:rPr>
        <w:t>п</w:t>
      </w:r>
      <w:bookmarkStart w:id="0" w:name="_GoBack"/>
      <w:bookmarkEnd w:id="0"/>
      <w:r w:rsidRPr="0068505F">
        <w:rPr>
          <w:b/>
          <w:sz w:val="32"/>
          <w:szCs w:val="32"/>
        </w:rPr>
        <w:t>ской</w:t>
      </w:r>
      <w:proofErr w:type="spellEnd"/>
      <w:r w:rsidRPr="0068505F">
        <w:rPr>
          <w:b/>
          <w:sz w:val="32"/>
          <w:szCs w:val="32"/>
        </w:rPr>
        <w:t>» ЗМР РТ</w:t>
      </w:r>
    </w:p>
    <w:p w14:paraId="2C19461D" w14:textId="1FAF7F1E" w:rsidR="00490700" w:rsidRPr="0068505F" w:rsidRDefault="0068505F" w:rsidP="0068505F">
      <w:pPr>
        <w:rPr>
          <w:color w:val="00B050"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</w:t>
      </w:r>
      <w:r w:rsidR="00910916" w:rsidRPr="0068505F">
        <w:rPr>
          <w:b/>
          <w:sz w:val="32"/>
          <w:szCs w:val="32"/>
        </w:rPr>
        <w:t xml:space="preserve">на 2024-2027год(ы) </w:t>
      </w:r>
    </w:p>
    <w:p w14:paraId="60A3A28C" w14:textId="77777777" w:rsidR="00490700" w:rsidRPr="0068505F" w:rsidRDefault="00490700">
      <w:pPr>
        <w:jc w:val="center"/>
      </w:pPr>
    </w:p>
    <w:p w14:paraId="009FB0CD" w14:textId="77777777" w:rsidR="00490700" w:rsidRPr="0068505F" w:rsidRDefault="00490700">
      <w:pPr>
        <w:jc w:val="center"/>
      </w:pPr>
    </w:p>
    <w:p w14:paraId="094E5715" w14:textId="77777777" w:rsidR="00490700" w:rsidRDefault="00490700">
      <w:pPr>
        <w:jc w:val="center"/>
      </w:pPr>
    </w:p>
    <w:p w14:paraId="1D6F735C" w14:textId="77777777" w:rsidR="00490700" w:rsidRDefault="00490700">
      <w:pPr>
        <w:jc w:val="center"/>
      </w:pPr>
    </w:p>
    <w:p w14:paraId="57A94E46" w14:textId="77777777" w:rsidR="00490700" w:rsidRDefault="00490700">
      <w:pPr>
        <w:jc w:val="center"/>
      </w:pPr>
    </w:p>
    <w:p w14:paraId="152CBE51" w14:textId="77777777" w:rsidR="00490700" w:rsidRDefault="00490700">
      <w:pPr>
        <w:jc w:val="center"/>
      </w:pPr>
    </w:p>
    <w:p w14:paraId="708DF45A" w14:textId="77777777" w:rsidR="00490700" w:rsidRDefault="00490700">
      <w:pPr>
        <w:jc w:val="center"/>
      </w:pPr>
    </w:p>
    <w:p w14:paraId="10E4131D" w14:textId="77777777" w:rsidR="00490700" w:rsidRDefault="00490700">
      <w:pPr>
        <w:jc w:val="center"/>
      </w:pPr>
    </w:p>
    <w:p w14:paraId="18BE011A" w14:textId="77777777" w:rsidR="00490700" w:rsidRDefault="00490700">
      <w:pPr>
        <w:jc w:val="center"/>
      </w:pPr>
    </w:p>
    <w:p w14:paraId="4C3CF373" w14:textId="77777777" w:rsidR="00490700" w:rsidRDefault="00490700">
      <w:pPr>
        <w:jc w:val="center"/>
      </w:pPr>
    </w:p>
    <w:p w14:paraId="1B860733" w14:textId="57C41EC4" w:rsidR="00490700" w:rsidRDefault="00490700" w:rsidP="0068505F"/>
    <w:p w14:paraId="7FCEE34D" w14:textId="77777777" w:rsidR="00490700" w:rsidRDefault="00490700">
      <w:pPr>
        <w:jc w:val="center"/>
      </w:pPr>
    </w:p>
    <w:p w14:paraId="3EF2EE85" w14:textId="77777777" w:rsidR="00490700" w:rsidRDefault="00490700">
      <w:pPr>
        <w:jc w:val="center"/>
      </w:pPr>
    </w:p>
    <w:p w14:paraId="08B52D60" w14:textId="77777777" w:rsidR="00490700" w:rsidRDefault="00490700">
      <w:pPr>
        <w:jc w:val="center"/>
      </w:pPr>
    </w:p>
    <w:p w14:paraId="299A732C" w14:textId="77777777" w:rsidR="00490700" w:rsidRDefault="00490700">
      <w:pPr>
        <w:jc w:val="center"/>
      </w:pPr>
    </w:p>
    <w:p w14:paraId="0D05EAE0" w14:textId="77777777" w:rsidR="00490700" w:rsidRDefault="00910916">
      <w:pPr>
        <w:jc w:val="center"/>
      </w:pPr>
      <w:r>
        <w:t>ИЗМЕНЕНИЯ</w:t>
      </w:r>
      <w:r>
        <w:t xml:space="preserve"> И ДОПОЛНЕНИЯ В </w:t>
      </w:r>
      <w:r>
        <w:t>КОЛЛЕКТИВНЫЙ ДОГОВОР</w:t>
      </w:r>
    </w:p>
    <w:p w14:paraId="1CE6F77E" w14:textId="77777777" w:rsidR="00490700" w:rsidRDefault="00910916">
      <w:pPr>
        <w:jc w:val="center"/>
      </w:pPr>
      <w:r>
        <w:t>прош</w:t>
      </w:r>
      <w:r>
        <w:t>ли</w:t>
      </w:r>
      <w:r>
        <w:t xml:space="preserve"> уведомительную регистрацию</w:t>
      </w:r>
    </w:p>
    <w:p w14:paraId="467F1446" w14:textId="15C9F9B8" w:rsidR="00490700" w:rsidRDefault="0068505F">
      <w:pPr>
        <w:jc w:val="center"/>
      </w:pPr>
      <w:r>
        <w:t xml:space="preserve">в управление ГКУ ЦЗН РТ по </w:t>
      </w:r>
      <w:proofErr w:type="spellStart"/>
      <w:r>
        <w:t>Зеленодольскому</w:t>
      </w:r>
      <w:proofErr w:type="spellEnd"/>
      <w:r>
        <w:t xml:space="preserve"> району</w:t>
      </w:r>
      <w:r w:rsidR="00910916">
        <w:t xml:space="preserve"> </w:t>
      </w:r>
    </w:p>
    <w:p w14:paraId="29E18CA6" w14:textId="77777777" w:rsidR="00490700" w:rsidRDefault="00490700">
      <w:pPr>
        <w:jc w:val="center"/>
      </w:pPr>
    </w:p>
    <w:p w14:paraId="689E3468" w14:textId="77777777" w:rsidR="00490700" w:rsidRDefault="00490700">
      <w:pPr>
        <w:jc w:val="center"/>
      </w:pPr>
    </w:p>
    <w:p w14:paraId="0B683FF4" w14:textId="77777777" w:rsidR="00490700" w:rsidRDefault="00490700">
      <w:pPr>
        <w:jc w:val="center"/>
      </w:pPr>
    </w:p>
    <w:p w14:paraId="7B8147E9" w14:textId="77777777" w:rsidR="00490700" w:rsidRDefault="00490700">
      <w:pPr>
        <w:jc w:val="center"/>
      </w:pPr>
    </w:p>
    <w:p w14:paraId="4770A58D" w14:textId="77777777" w:rsidR="00490700" w:rsidRDefault="00910916">
      <w:pPr>
        <w:jc w:val="center"/>
      </w:pPr>
      <w:r>
        <w:t>Регистрационный №__</w:t>
      </w:r>
      <w:r>
        <w:t>___</w:t>
      </w:r>
      <w:r>
        <w:t>__ от «____» ____</w:t>
      </w:r>
      <w:r>
        <w:t>__</w:t>
      </w:r>
      <w:r>
        <w:t>_________202</w:t>
      </w:r>
      <w:r>
        <w:t>5</w:t>
      </w:r>
      <w:r>
        <w:t xml:space="preserve"> года</w:t>
      </w:r>
    </w:p>
    <w:p w14:paraId="14B8F220" w14:textId="77777777" w:rsidR="00490700" w:rsidRDefault="00490700">
      <w:pPr>
        <w:jc w:val="center"/>
      </w:pPr>
    </w:p>
    <w:p w14:paraId="5D7A395B" w14:textId="77777777" w:rsidR="00490700" w:rsidRDefault="00490700">
      <w:pPr>
        <w:jc w:val="center"/>
      </w:pPr>
    </w:p>
    <w:p w14:paraId="7759E3F9" w14:textId="77777777" w:rsidR="00490700" w:rsidRDefault="00910916">
      <w:pPr>
        <w:jc w:val="center"/>
      </w:pPr>
      <w:r>
        <w:t xml:space="preserve">Директор ____________________ </w:t>
      </w:r>
      <w:r>
        <w:t>/_______________________/</w:t>
      </w:r>
    </w:p>
    <w:p w14:paraId="48F7AFFB" w14:textId="77777777" w:rsidR="00490700" w:rsidRDefault="00490700">
      <w:pPr>
        <w:ind w:leftChars="1100" w:left="2640"/>
      </w:pPr>
    </w:p>
    <w:p w14:paraId="5D65005E" w14:textId="77777777" w:rsidR="00490700" w:rsidRDefault="00910916">
      <w:pPr>
        <w:ind w:leftChars="1100" w:left="2640"/>
      </w:pPr>
      <w:r>
        <w:t>М.П.</w:t>
      </w:r>
    </w:p>
    <w:p w14:paraId="0A2F3274" w14:textId="77777777" w:rsidR="00490700" w:rsidRDefault="00490700">
      <w:pPr>
        <w:jc w:val="center"/>
      </w:pPr>
    </w:p>
    <w:p w14:paraId="04117BAF" w14:textId="77777777" w:rsidR="00490700" w:rsidRDefault="00910916">
      <w:pPr>
        <w:pStyle w:val="Default"/>
        <w:jc w:val="center"/>
        <w:rPr>
          <w:bCs/>
          <w:color w:val="auto"/>
        </w:rPr>
      </w:pPr>
      <w:r>
        <w:br w:type="page"/>
      </w:r>
    </w:p>
    <w:p w14:paraId="1C7A4C0B" w14:textId="77777777" w:rsidR="00490700" w:rsidRDefault="00910916">
      <w:pPr>
        <w:jc w:val="center"/>
        <w:rPr>
          <w:b/>
        </w:rPr>
      </w:pPr>
      <w:r>
        <w:rPr>
          <w:b/>
        </w:rPr>
        <w:lastRenderedPageBreak/>
        <w:t>СОГЛАШЕНИЕ</w:t>
      </w:r>
    </w:p>
    <w:p w14:paraId="7C809592" w14:textId="77777777" w:rsidR="00490700" w:rsidRDefault="00910916">
      <w:pPr>
        <w:pStyle w:val="aff6"/>
        <w:jc w:val="center"/>
        <w:rPr>
          <w:b/>
        </w:rPr>
      </w:pPr>
      <w:r>
        <w:rPr>
          <w:b/>
        </w:rPr>
        <w:t>о внесении изменений и дополнений в коллективный договор</w:t>
      </w:r>
    </w:p>
    <w:p w14:paraId="380CEBF7" w14:textId="441169ED" w:rsidR="00490700" w:rsidRDefault="0068505F">
      <w:pPr>
        <w:pStyle w:val="aff6"/>
        <w:jc w:val="center"/>
        <w:rPr>
          <w:b/>
        </w:rPr>
      </w:pPr>
      <w:r>
        <w:rPr>
          <w:b/>
        </w:rPr>
        <w:t>муниципального бюджетного дошкольного образовательного учреждения «Детский сад комбинированного вида</w:t>
      </w:r>
      <w:r w:rsidR="00676803">
        <w:rPr>
          <w:b/>
        </w:rPr>
        <w:t xml:space="preserve"> №38 </w:t>
      </w:r>
      <w:proofErr w:type="spellStart"/>
      <w:r w:rsidR="00676803">
        <w:rPr>
          <w:b/>
        </w:rPr>
        <w:t>им.Н.К.Крупсой</w:t>
      </w:r>
      <w:proofErr w:type="spellEnd"/>
      <w:r w:rsidR="00676803">
        <w:rPr>
          <w:b/>
        </w:rPr>
        <w:t>» ЗМР РТ</w:t>
      </w:r>
    </w:p>
    <w:p w14:paraId="232B7830" w14:textId="77777777" w:rsidR="00490700" w:rsidRDefault="00910916">
      <w:pPr>
        <w:pStyle w:val="aff6"/>
        <w:jc w:val="center"/>
        <w:rPr>
          <w:b/>
        </w:rPr>
      </w:pPr>
      <w:r>
        <w:rPr>
          <w:b/>
        </w:rPr>
        <w:t>на 202</w:t>
      </w:r>
      <w:r>
        <w:rPr>
          <w:b/>
        </w:rPr>
        <w:t>4-</w:t>
      </w:r>
      <w:r>
        <w:rPr>
          <w:b/>
        </w:rPr>
        <w:t>202</w:t>
      </w:r>
      <w:r>
        <w:rPr>
          <w:b/>
        </w:rPr>
        <w:t>7</w:t>
      </w:r>
      <w:r>
        <w:rPr>
          <w:b/>
        </w:rPr>
        <w:t xml:space="preserve"> годы.</w:t>
      </w:r>
    </w:p>
    <w:p w14:paraId="0C8AB0E1" w14:textId="77777777" w:rsidR="00490700" w:rsidRDefault="00490700">
      <w:pPr>
        <w:pStyle w:val="aff6"/>
        <w:jc w:val="center"/>
        <w:rPr>
          <w:b/>
        </w:rPr>
      </w:pPr>
    </w:p>
    <w:p w14:paraId="5184DED0" w14:textId="6BF023CE" w:rsidR="00490700" w:rsidRDefault="00910916">
      <w:pPr>
        <w:pStyle w:val="aff6"/>
        <w:ind w:firstLine="960"/>
        <w:jc w:val="both"/>
      </w:pPr>
      <w:r>
        <w:t xml:space="preserve">Стороны пришли к Соглашению о внесении изменений и дополнений в коллективный договор </w:t>
      </w:r>
      <w:r w:rsidR="00676803" w:rsidRPr="00676803">
        <w:rPr>
          <w:color w:val="000000" w:themeColor="text1"/>
        </w:rPr>
        <w:t>МБДОУ</w:t>
      </w:r>
      <w:r w:rsidR="00676803">
        <w:t xml:space="preserve"> «Детский сад комбинированного вида №38 </w:t>
      </w:r>
      <w:proofErr w:type="spellStart"/>
      <w:r w:rsidR="00676803">
        <w:t>им.Н.К.Крупской</w:t>
      </w:r>
      <w:proofErr w:type="spellEnd"/>
      <w:r w:rsidR="00676803">
        <w:t xml:space="preserve">» ЗМР РТ </w:t>
      </w:r>
      <w:r>
        <w:t>на 202</w:t>
      </w:r>
      <w:r>
        <w:t>4</w:t>
      </w:r>
      <w:r>
        <w:t>-202</w:t>
      </w:r>
      <w:r>
        <w:t>7</w:t>
      </w:r>
      <w:r>
        <w:t xml:space="preserve"> годы о нижеследующем:</w:t>
      </w:r>
    </w:p>
    <w:p w14:paraId="37360981" w14:textId="7124B61F" w:rsidR="00490700" w:rsidRDefault="00676803" w:rsidP="00676803">
      <w:pPr>
        <w:pStyle w:val="aff6"/>
        <w:jc w:val="both"/>
        <w:rPr>
          <w:b/>
          <w:bCs/>
        </w:rPr>
      </w:pPr>
      <w:r>
        <w:t xml:space="preserve">                </w:t>
      </w:r>
      <w:r w:rsidR="00910916">
        <w:rPr>
          <w:b/>
          <w:bCs/>
        </w:rPr>
        <w:t xml:space="preserve">Раздел </w:t>
      </w:r>
      <w:r w:rsidR="00910916">
        <w:rPr>
          <w:b/>
          <w:bCs/>
          <w:lang w:val="en-US"/>
        </w:rPr>
        <w:t>I</w:t>
      </w:r>
      <w:r w:rsidR="00910916" w:rsidRPr="0068505F">
        <w:rPr>
          <w:b/>
          <w:bCs/>
        </w:rPr>
        <w:t xml:space="preserve"> </w:t>
      </w:r>
      <w:r w:rsidR="00910916">
        <w:rPr>
          <w:b/>
          <w:bCs/>
        </w:rPr>
        <w:t>«Общие положения»:</w:t>
      </w:r>
    </w:p>
    <w:p w14:paraId="5ADDE36E" w14:textId="77777777" w:rsidR="00490700" w:rsidRDefault="00910916">
      <w:pPr>
        <w:pStyle w:val="aff6"/>
        <w:ind w:firstLineChars="400" w:firstLine="964"/>
        <w:jc w:val="both"/>
        <w:rPr>
          <w:b/>
          <w:bCs/>
        </w:rPr>
      </w:pPr>
      <w:r>
        <w:rPr>
          <w:b/>
          <w:bCs/>
        </w:rPr>
        <w:t>Пункт</w:t>
      </w:r>
      <w:r>
        <w:rPr>
          <w:b/>
          <w:bCs/>
        </w:rPr>
        <w:t xml:space="preserve"> 1.2. читать в следующей редакции:</w:t>
      </w:r>
    </w:p>
    <w:p w14:paraId="139173D2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</w:rPr>
        <w:t>Основой для заключения коллективного догово</w:t>
      </w:r>
      <w:r>
        <w:rPr>
          <w:sz w:val="24"/>
          <w:szCs w:val="24"/>
        </w:rPr>
        <w:t>ра являются:</w:t>
      </w:r>
    </w:p>
    <w:p w14:paraId="4E150C8A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sz w:val="24"/>
          <w:szCs w:val="24"/>
        </w:rPr>
        <w:t>Конституция Российской Федерации;</w:t>
      </w:r>
    </w:p>
    <w:p w14:paraId="188EEE64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sz w:val="24"/>
          <w:szCs w:val="24"/>
        </w:rPr>
        <w:t>нормы международного права и международные договоры Российской Федерации (если они не противоречат Конституции Российской Федерации);</w:t>
      </w:r>
    </w:p>
    <w:p w14:paraId="3E5C2727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sz w:val="24"/>
          <w:szCs w:val="24"/>
        </w:rPr>
        <w:t>Трудовой кодекс Российской Федерации (далее – ТК РФ);</w:t>
      </w:r>
    </w:p>
    <w:p w14:paraId="7056DF2D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от </w:t>
      </w:r>
      <w:r>
        <w:rPr>
          <w:sz w:val="24"/>
          <w:szCs w:val="24"/>
        </w:rPr>
        <w:t>12 января 1996 г. № 10-ФЗ «О профессиональных союзах, их правах и гарантиях деятельности»;</w:t>
      </w:r>
    </w:p>
    <w:p w14:paraId="4FBCC3A6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sz w:val="24"/>
          <w:szCs w:val="24"/>
        </w:rPr>
        <w:t>Федеральный закон от 29 декабря 2012 г. № 273-ФЗ «Об образовании в Российской Федерации» (далее – Федеральный закон № 273-ФЗ);</w:t>
      </w:r>
    </w:p>
    <w:p w14:paraId="3E67BDA6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sz w:val="24"/>
          <w:szCs w:val="24"/>
        </w:rPr>
        <w:t>Закон РТ от 22 июля 2013 года № 68-ЗРТ</w:t>
      </w:r>
      <w:r>
        <w:rPr>
          <w:sz w:val="24"/>
          <w:szCs w:val="24"/>
        </w:rPr>
        <w:t xml:space="preserve"> «Об образовании»;</w:t>
      </w:r>
    </w:p>
    <w:p w14:paraId="7B00ADEB" w14:textId="77777777" w:rsidR="00490700" w:rsidRDefault="00910916">
      <w:pPr>
        <w:ind w:firstLineChars="400" w:firstLine="960"/>
        <w:jc w:val="both"/>
      </w:pPr>
      <w:r>
        <w:rPr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490700" w:rsidRDefault="00910916">
      <w:pPr>
        <w:ind w:firstLineChars="400" w:firstLine="960"/>
        <w:jc w:val="both"/>
        <w:rPr>
          <w:lang w:val="zh-CN" w:eastAsia="zh-CN"/>
        </w:rPr>
      </w:pPr>
      <w:r>
        <w:rPr>
          <w:lang w:val="zh-CN" w:eastAsia="zh-CN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77777777" w:rsidR="00490700" w:rsidRDefault="00910916">
      <w:pPr>
        <w:ind w:firstLineChars="400" w:firstLine="960"/>
        <w:jc w:val="both"/>
        <w:rPr>
          <w:color w:val="00B050"/>
          <w:lang w:val="zh-CN" w:eastAsia="zh-CN"/>
        </w:rPr>
      </w:pPr>
      <w:r>
        <w:rPr>
          <w:lang w:val="zh-CN" w:eastAsia="zh-CN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</w:t>
      </w:r>
      <w:r>
        <w:rPr>
          <w:lang w:eastAsia="zh-CN"/>
        </w:rPr>
        <w:t xml:space="preserve"> – экономической </w:t>
      </w:r>
      <w:r>
        <w:rPr>
          <w:lang w:val="zh-CN" w:eastAsia="zh-CN"/>
        </w:rPr>
        <w:t>политики и развити</w:t>
      </w:r>
      <w:r>
        <w:rPr>
          <w:lang w:eastAsia="zh-CN"/>
        </w:rPr>
        <w:t>и</w:t>
      </w:r>
      <w:r>
        <w:rPr>
          <w:lang w:val="zh-CN" w:eastAsia="zh-CN"/>
        </w:rPr>
        <w:t xml:space="preserve"> социаль</w:t>
      </w:r>
      <w:r>
        <w:rPr>
          <w:lang w:val="zh-CN" w:eastAsia="zh-CN"/>
        </w:rPr>
        <w:t xml:space="preserve">ного партнерства на </w:t>
      </w:r>
      <w:r w:rsidRPr="00676803">
        <w:rPr>
          <w:lang w:val="zh-CN" w:eastAsia="zh-CN"/>
        </w:rPr>
        <w:t>20</w:t>
      </w:r>
      <w:r w:rsidRPr="00676803">
        <w:rPr>
          <w:lang w:eastAsia="zh-CN"/>
        </w:rPr>
        <w:t>25</w:t>
      </w:r>
      <w:r w:rsidRPr="00676803">
        <w:rPr>
          <w:lang w:val="zh-CN" w:eastAsia="zh-CN"/>
        </w:rPr>
        <w:t>-20</w:t>
      </w:r>
      <w:r w:rsidRPr="00676803">
        <w:rPr>
          <w:lang w:eastAsia="zh-CN"/>
        </w:rPr>
        <w:t>27</w:t>
      </w:r>
      <w:r w:rsidRPr="00676803">
        <w:rPr>
          <w:lang w:eastAsia="zh-CN"/>
        </w:rPr>
        <w:t xml:space="preserve"> </w:t>
      </w:r>
      <w:r w:rsidRPr="00676803">
        <w:rPr>
          <w:lang w:val="zh-CN" w:eastAsia="zh-CN"/>
        </w:rPr>
        <w:t>годы;</w:t>
      </w:r>
    </w:p>
    <w:p w14:paraId="345490B4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sz w:val="24"/>
          <w:szCs w:val="24"/>
        </w:rPr>
        <w:t>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2024-2026гг.</w:t>
      </w:r>
    </w:p>
    <w:p w14:paraId="52DAFD36" w14:textId="77777777" w:rsidR="00490700" w:rsidRDefault="00910916">
      <w:pPr>
        <w:shd w:val="clear" w:color="auto" w:fill="FFFFFF"/>
        <w:tabs>
          <w:tab w:val="left" w:pos="1022"/>
        </w:tabs>
        <w:ind w:firstLineChars="400" w:firstLine="960"/>
        <w:jc w:val="both"/>
      </w:pPr>
      <w:r>
        <w:t xml:space="preserve">Территориальное соглашение </w:t>
      </w:r>
      <w:r>
        <w:t>между</w:t>
      </w:r>
      <w:r>
        <w:t xml:space="preserve"> испол</w:t>
      </w:r>
      <w:r>
        <w:t xml:space="preserve">нительным комитетом </w:t>
      </w:r>
      <w:proofErr w:type="spellStart"/>
      <w:r>
        <w:t>Зеленодольского</w:t>
      </w:r>
      <w:proofErr w:type="spellEnd"/>
      <w:r>
        <w:t xml:space="preserve"> муниципального района, Управлением образования Исполнительного комитета </w:t>
      </w:r>
      <w:proofErr w:type="spellStart"/>
      <w:r>
        <w:t>Зеледнодольского</w:t>
      </w:r>
      <w:proofErr w:type="spellEnd"/>
      <w:r>
        <w:t xml:space="preserve"> муниципального района и </w:t>
      </w:r>
      <w:proofErr w:type="spellStart"/>
      <w:r>
        <w:t>Зеленодольской</w:t>
      </w:r>
      <w:proofErr w:type="spellEnd"/>
      <w:r>
        <w:t xml:space="preserve"> территориальной организацией Профессионального союза работников образования и науки Российск</w:t>
      </w:r>
      <w:r>
        <w:t xml:space="preserve">ой Федерации в Татарстане </w:t>
      </w:r>
      <w:r>
        <w:t>на 2024-2026гг.</w:t>
      </w:r>
      <w:r>
        <w:t>»</w:t>
      </w:r>
    </w:p>
    <w:p w14:paraId="02A0BD0F" w14:textId="77777777" w:rsidR="00490700" w:rsidRDefault="00490700">
      <w:pPr>
        <w:shd w:val="clear" w:color="auto" w:fill="FFFFFF"/>
        <w:tabs>
          <w:tab w:val="left" w:pos="1022"/>
        </w:tabs>
        <w:ind w:firstLineChars="400" w:firstLine="960"/>
        <w:jc w:val="both"/>
      </w:pPr>
    </w:p>
    <w:p w14:paraId="77E6C415" w14:textId="77777777" w:rsidR="00490700" w:rsidRDefault="00910916">
      <w:pPr>
        <w:shd w:val="clear" w:color="auto" w:fill="FFFFFF"/>
        <w:tabs>
          <w:tab w:val="left" w:pos="1022"/>
        </w:tabs>
        <w:ind w:firstLineChars="400" w:firstLine="964"/>
        <w:jc w:val="both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</w:t>
      </w:r>
      <w:r w:rsidRPr="0068505F">
        <w:rPr>
          <w:b/>
          <w:bCs/>
        </w:rPr>
        <w:t xml:space="preserve"> </w:t>
      </w:r>
      <w:r>
        <w:rPr>
          <w:b/>
          <w:bCs/>
        </w:rPr>
        <w:t>«Трудовой договор, гарантии при заключении, изменении и расторжении трудового договора»:</w:t>
      </w:r>
    </w:p>
    <w:p w14:paraId="72B33203" w14:textId="77777777" w:rsidR="00490700" w:rsidRDefault="00910916">
      <w:pPr>
        <w:shd w:val="clear" w:color="auto" w:fill="FFFFFF"/>
        <w:tabs>
          <w:tab w:val="left" w:pos="1022"/>
        </w:tabs>
        <w:ind w:firstLineChars="400" w:firstLine="964"/>
        <w:jc w:val="both"/>
        <w:rPr>
          <w:b/>
          <w:bCs/>
        </w:rPr>
      </w:pPr>
      <w:r>
        <w:rPr>
          <w:b/>
          <w:bCs/>
        </w:rPr>
        <w:t>Пункт 2.2.12.   читать в следующей редакции:</w:t>
      </w:r>
    </w:p>
    <w:p w14:paraId="572FE775" w14:textId="77777777" w:rsidR="00490700" w:rsidRDefault="00910916">
      <w:pPr>
        <w:pStyle w:val="31"/>
        <w:ind w:firstLineChars="400" w:firstLine="960"/>
        <w:contextualSpacing/>
        <w:rPr>
          <w:sz w:val="24"/>
          <w:szCs w:val="24"/>
        </w:rPr>
      </w:pPr>
      <w:r>
        <w:rPr>
          <w:rFonts w:eastAsia="Arial Unicode MS"/>
          <w:kern w:val="1"/>
          <w:sz w:val="24"/>
          <w:szCs w:val="24"/>
        </w:rPr>
        <w:t>«</w:t>
      </w:r>
      <w:r>
        <w:rPr>
          <w:rFonts w:eastAsia="Arial Unicode MS"/>
          <w:kern w:val="1"/>
          <w:sz w:val="24"/>
          <w:szCs w:val="24"/>
        </w:rPr>
        <w:t xml:space="preserve">Уведомлять </w:t>
      </w:r>
      <w:r>
        <w:rPr>
          <w:sz w:val="24"/>
          <w:szCs w:val="24"/>
        </w:rPr>
        <w:t xml:space="preserve">выборные органы первичной профсоюзной организации в </w:t>
      </w:r>
      <w:r>
        <w:rPr>
          <w:sz w:val="24"/>
          <w:szCs w:val="24"/>
        </w:rPr>
        <w:t>письменной форме не позднее, чем за два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</w:t>
      </w:r>
      <w:r>
        <w:rPr>
          <w:sz w:val="24"/>
          <w:szCs w:val="24"/>
        </w:rPr>
        <w:t xml:space="preserve"> ТК РФ, а при массовых увольнениях работников – не позднее, чем за три месяца.</w:t>
      </w:r>
    </w:p>
    <w:p w14:paraId="63CF6578" w14:textId="77777777" w:rsidR="00490700" w:rsidRPr="00676803" w:rsidRDefault="00910916">
      <w:pPr>
        <w:pStyle w:val="31"/>
        <w:ind w:firstLineChars="400" w:firstLine="960"/>
        <w:contextualSpacing/>
        <w:rPr>
          <w:color w:val="000000" w:themeColor="text1"/>
          <w:sz w:val="24"/>
          <w:szCs w:val="24"/>
        </w:rPr>
      </w:pPr>
      <w:r w:rsidRPr="00676803">
        <w:rPr>
          <w:color w:val="000000" w:themeColor="text1"/>
          <w:sz w:val="24"/>
          <w:szCs w:val="24"/>
        </w:rPr>
        <w:t>Уведомление должно содержать проект нового штатного расписания, информацию об основаниях изменения штатного расписания или учебной нагрузки, проекты приказов о сокращении числен</w:t>
      </w:r>
      <w:r w:rsidRPr="00676803">
        <w:rPr>
          <w:color w:val="000000" w:themeColor="text1"/>
          <w:sz w:val="24"/>
          <w:szCs w:val="24"/>
        </w:rPr>
        <w:t>ности или штата,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37161643" w:rsidR="00490700" w:rsidRPr="00676803" w:rsidRDefault="00910916">
      <w:pPr>
        <w:pStyle w:val="31"/>
        <w:ind w:firstLineChars="400" w:firstLine="960"/>
        <w:contextualSpacing/>
        <w:rPr>
          <w:color w:val="000000" w:themeColor="text1"/>
          <w:sz w:val="24"/>
          <w:szCs w:val="24"/>
        </w:rPr>
      </w:pPr>
      <w:r w:rsidRPr="00676803">
        <w:rPr>
          <w:color w:val="000000" w:themeColor="text1"/>
          <w:sz w:val="24"/>
          <w:szCs w:val="24"/>
        </w:rPr>
        <w:lastRenderedPageBreak/>
        <w:t xml:space="preserve">Увольнение педагогических работников в связи с сокращением численности или штата работников допускается </w:t>
      </w:r>
      <w:r w:rsidRPr="00676803">
        <w:rPr>
          <w:color w:val="000000" w:themeColor="text1"/>
          <w:sz w:val="24"/>
          <w:szCs w:val="24"/>
        </w:rPr>
        <w:t>только по окончании учебного года, за исключением случаев уменьшения количества часов по учебным планам и программа</w:t>
      </w:r>
      <w:r w:rsidR="00676803">
        <w:rPr>
          <w:color w:val="000000" w:themeColor="text1"/>
          <w:sz w:val="24"/>
          <w:szCs w:val="24"/>
        </w:rPr>
        <w:t>м, сокращения количества групп</w:t>
      </w:r>
      <w:r w:rsidRPr="00676803">
        <w:rPr>
          <w:color w:val="000000" w:themeColor="text1"/>
          <w:sz w:val="24"/>
          <w:szCs w:val="24"/>
        </w:rPr>
        <w:t xml:space="preserve"> обучающихся.</w:t>
      </w:r>
    </w:p>
    <w:p w14:paraId="13FAA85B" w14:textId="77777777" w:rsidR="00490700" w:rsidRPr="00676803" w:rsidRDefault="00910916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14:ligatures w14:val="all"/>
        </w:rPr>
      </w:pPr>
      <w:r w:rsidRPr="00676803">
        <w:rPr>
          <w:color w:val="000000" w:themeColor="text1"/>
          <w:spacing w:val="-2"/>
          <w14:ligatures w14:val="all"/>
        </w:rPr>
        <w:t xml:space="preserve">Считать критериями массового увольнения работников в отрасли: </w:t>
      </w:r>
    </w:p>
    <w:p w14:paraId="12196E0C" w14:textId="77777777" w:rsidR="00490700" w:rsidRPr="00676803" w:rsidRDefault="00910916">
      <w:pPr>
        <w:pStyle w:val="afff"/>
        <w:numPr>
          <w:ilvl w:val="0"/>
          <w:numId w:val="1"/>
        </w:numPr>
        <w:tabs>
          <w:tab w:val="left" w:pos="993"/>
          <w:tab w:val="left" w:pos="6865"/>
        </w:tabs>
        <w:ind w:left="0" w:firstLine="709"/>
        <w:jc w:val="both"/>
        <w:rPr>
          <w:color w:val="000000" w:themeColor="text1"/>
          <w:spacing w:val="-2"/>
          <w14:ligatures w14:val="all"/>
        </w:rPr>
      </w:pPr>
      <w:r w:rsidRPr="00676803">
        <w:rPr>
          <w:color w:val="000000" w:themeColor="text1"/>
          <w:spacing w:val="-2"/>
          <w14:ligatures w14:val="all"/>
        </w:rPr>
        <w:t>ликвидация организации с численн</w:t>
      </w:r>
      <w:r w:rsidRPr="00676803">
        <w:rPr>
          <w:color w:val="000000" w:themeColor="text1"/>
          <w:spacing w:val="-2"/>
          <w14:ligatures w14:val="all"/>
        </w:rPr>
        <w:t>остью работающих 15 и более человек;</w:t>
      </w:r>
    </w:p>
    <w:p w14:paraId="749F84AB" w14:textId="77777777" w:rsidR="00490700" w:rsidRPr="00676803" w:rsidRDefault="00910916">
      <w:pPr>
        <w:pStyle w:val="afff"/>
        <w:numPr>
          <w:ilvl w:val="0"/>
          <w:numId w:val="1"/>
        </w:numPr>
        <w:tabs>
          <w:tab w:val="left" w:pos="993"/>
          <w:tab w:val="left" w:pos="6865"/>
        </w:tabs>
        <w:ind w:left="0" w:firstLine="709"/>
        <w:jc w:val="both"/>
        <w:rPr>
          <w:color w:val="000000" w:themeColor="text1"/>
          <w:spacing w:val="-2"/>
          <w14:ligatures w14:val="all"/>
        </w:rPr>
      </w:pPr>
      <w:r w:rsidRPr="00676803">
        <w:rPr>
          <w:color w:val="000000" w:themeColor="text1"/>
          <w:spacing w:val="-2"/>
          <w14:ligatures w14:val="all"/>
        </w:rPr>
        <w:t>сокращение численности или штата работников в количестве:</w:t>
      </w:r>
    </w:p>
    <w:p w14:paraId="26B18ACF" w14:textId="77777777" w:rsidR="00490700" w:rsidRPr="00676803" w:rsidRDefault="00910916">
      <w:pPr>
        <w:pStyle w:val="afff"/>
        <w:numPr>
          <w:ilvl w:val="0"/>
          <w:numId w:val="2"/>
        </w:numPr>
        <w:tabs>
          <w:tab w:val="left" w:pos="993"/>
          <w:tab w:val="left" w:pos="6865"/>
        </w:tabs>
        <w:jc w:val="both"/>
        <w:rPr>
          <w:color w:val="000000" w:themeColor="text1"/>
          <w:spacing w:val="-2"/>
          <w14:ligatures w14:val="all"/>
        </w:rPr>
      </w:pPr>
      <w:r w:rsidRPr="00676803">
        <w:rPr>
          <w:color w:val="000000" w:themeColor="text1"/>
          <w:spacing w:val="-2"/>
          <w14:ligatures w14:val="all"/>
        </w:rPr>
        <w:t>20 и более человек в течение 30 дней;</w:t>
      </w:r>
    </w:p>
    <w:p w14:paraId="0426F641" w14:textId="77777777" w:rsidR="00490700" w:rsidRPr="00676803" w:rsidRDefault="00910916">
      <w:pPr>
        <w:pStyle w:val="afff"/>
        <w:numPr>
          <w:ilvl w:val="0"/>
          <w:numId w:val="2"/>
        </w:numPr>
        <w:tabs>
          <w:tab w:val="left" w:pos="993"/>
          <w:tab w:val="left" w:pos="6865"/>
        </w:tabs>
        <w:jc w:val="both"/>
        <w:rPr>
          <w:color w:val="000000" w:themeColor="text1"/>
          <w:spacing w:val="-2"/>
          <w14:ligatures w14:val="all"/>
        </w:rPr>
      </w:pPr>
      <w:r w:rsidRPr="00676803">
        <w:rPr>
          <w:color w:val="000000" w:themeColor="text1"/>
          <w:spacing w:val="-2"/>
          <w14:ligatures w14:val="all"/>
        </w:rPr>
        <w:t>60 и более человек в течение 60 дней;</w:t>
      </w:r>
    </w:p>
    <w:p w14:paraId="65C1C0ED" w14:textId="77777777" w:rsidR="00490700" w:rsidRPr="00676803" w:rsidRDefault="00910916">
      <w:pPr>
        <w:pStyle w:val="afff"/>
        <w:numPr>
          <w:ilvl w:val="0"/>
          <w:numId w:val="2"/>
        </w:numPr>
        <w:tabs>
          <w:tab w:val="left" w:pos="993"/>
          <w:tab w:val="left" w:pos="6865"/>
        </w:tabs>
        <w:jc w:val="both"/>
        <w:rPr>
          <w:color w:val="000000" w:themeColor="text1"/>
          <w:spacing w:val="-2"/>
          <w14:ligatures w14:val="all"/>
        </w:rPr>
      </w:pPr>
      <w:r w:rsidRPr="00676803">
        <w:rPr>
          <w:color w:val="000000" w:themeColor="text1"/>
          <w:spacing w:val="-2"/>
          <w14:ligatures w14:val="all"/>
        </w:rPr>
        <w:t>100 и более человек в течение 90 дней;</w:t>
      </w:r>
    </w:p>
    <w:p w14:paraId="55132F78" w14:textId="77777777" w:rsidR="00490700" w:rsidRPr="00676803" w:rsidRDefault="00910916">
      <w:pPr>
        <w:pStyle w:val="afff"/>
        <w:numPr>
          <w:ilvl w:val="0"/>
          <w:numId w:val="1"/>
        </w:numPr>
        <w:tabs>
          <w:tab w:val="left" w:pos="993"/>
          <w:tab w:val="left" w:pos="6865"/>
        </w:tabs>
        <w:ind w:left="0" w:firstLine="709"/>
        <w:jc w:val="both"/>
        <w:rPr>
          <w:color w:val="000000" w:themeColor="text1"/>
          <w:spacing w:val="-2"/>
          <w14:ligatures w14:val="all"/>
        </w:rPr>
      </w:pPr>
      <w:r w:rsidRPr="00676803">
        <w:rPr>
          <w:color w:val="000000" w:themeColor="text1"/>
          <w:spacing w:val="-2"/>
          <w14:ligatures w14:val="all"/>
        </w:rPr>
        <w:t>увольнение 10 и более процентов работников в т</w:t>
      </w:r>
      <w:r w:rsidRPr="00676803">
        <w:rPr>
          <w:color w:val="000000" w:themeColor="text1"/>
          <w:spacing w:val="-2"/>
          <w14:ligatures w14:val="all"/>
        </w:rPr>
        <w:t>ечение 90 календарных дней в организации.</w:t>
      </w:r>
    </w:p>
    <w:p w14:paraId="6D4BED5F" w14:textId="77777777" w:rsidR="00490700" w:rsidRDefault="00490700">
      <w:pPr>
        <w:pStyle w:val="afff"/>
        <w:tabs>
          <w:tab w:val="left" w:pos="993"/>
          <w:tab w:val="left" w:pos="6865"/>
        </w:tabs>
        <w:ind w:left="709"/>
        <w:jc w:val="both"/>
        <w:rPr>
          <w:color w:val="00B050"/>
          <w:spacing w:val="-2"/>
          <w14:ligatures w14:val="all"/>
        </w:rPr>
      </w:pPr>
    </w:p>
    <w:p w14:paraId="77A71EB0" w14:textId="77777777" w:rsidR="00490700" w:rsidRDefault="00910916">
      <w:pPr>
        <w:pStyle w:val="31"/>
        <w:ind w:firstLineChars="400" w:firstLine="964"/>
        <w:rPr>
          <w:sz w:val="24"/>
          <w:szCs w:val="24"/>
        </w:rPr>
      </w:pPr>
      <w:r>
        <w:rPr>
          <w:b/>
          <w:bCs/>
          <w:sz w:val="24"/>
          <w:szCs w:val="24"/>
        </w:rPr>
        <w:t>Пункт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2.2.13.</w:t>
      </w:r>
      <w:r>
        <w:rPr>
          <w:b/>
          <w:bCs/>
          <w:sz w:val="24"/>
          <w:szCs w:val="24"/>
        </w:rPr>
        <w:t xml:space="preserve"> читать в следующей редакции:</w:t>
      </w:r>
    </w:p>
    <w:p w14:paraId="78237A0D" w14:textId="77777777" w:rsidR="00490700" w:rsidRDefault="00910916">
      <w:pPr>
        <w:pStyle w:val="31"/>
        <w:ind w:firstLineChars="400" w:firstLine="960"/>
        <w:rPr>
          <w:sz w:val="24"/>
          <w:szCs w:val="24"/>
          <w:lang w:val="zh-CN" w:eastAsia="zh-CN"/>
        </w:rPr>
      </w:pPr>
      <w:r>
        <w:rPr>
          <w:sz w:val="24"/>
          <w:szCs w:val="24"/>
        </w:rPr>
        <w:t>«</w:t>
      </w:r>
      <w:r>
        <w:rPr>
          <w:sz w:val="24"/>
          <w:szCs w:val="24"/>
          <w:lang w:val="zh-CN" w:eastAsia="zh-CN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</w:t>
      </w:r>
    </w:p>
    <w:p w14:paraId="0480B88C" w14:textId="77777777" w:rsidR="00490700" w:rsidRPr="00676803" w:rsidRDefault="00910916">
      <w:pPr>
        <w:pStyle w:val="31"/>
        <w:ind w:firstLineChars="400" w:firstLine="960"/>
        <w:rPr>
          <w:sz w:val="24"/>
          <w:szCs w:val="24"/>
          <w:lang w:eastAsia="zh-CN"/>
        </w:rPr>
      </w:pPr>
      <w:r w:rsidRPr="00676803">
        <w:rPr>
          <w:sz w:val="24"/>
          <w:szCs w:val="24"/>
          <w:shd w:val="clear" w:color="auto" w:fill="FFFFFF"/>
        </w:rPr>
        <w:t>При равной произво</w:t>
      </w:r>
      <w:r w:rsidRPr="00676803">
        <w:rPr>
          <w:sz w:val="24"/>
          <w:szCs w:val="24"/>
          <w:shd w:val="clear" w:color="auto" w:fill="FFFFFF"/>
        </w:rPr>
        <w:t>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</w:t>
      </w:r>
      <w:r w:rsidRPr="00676803">
        <w:rPr>
          <w:sz w:val="24"/>
          <w:szCs w:val="24"/>
          <w:shd w:val="clear" w:color="auto" w:fill="FFFFFF"/>
        </w:rPr>
        <w:t>их постоянным и основным источником средств к существованию); лицам, в семье которых нет других работников с самостоятельным заработком; работникам, получившим в период работы у данного работодателя трудовое увечье или профессиональное заболевание; инвалид</w:t>
      </w:r>
      <w:r w:rsidRPr="00676803">
        <w:rPr>
          <w:sz w:val="24"/>
          <w:szCs w:val="24"/>
          <w:shd w:val="clear" w:color="auto" w:fill="FFFFFF"/>
        </w:rPr>
        <w:t>ам Великой Отечественной войны и инвалидам боевых действий по защите Отечества; работникам, повышающим свою квалификацию по направлению работодателя без отрыва от работы; родителю, имеющему ребенка в возрасте до восемнадцати лет, в случае, если другой роди</w:t>
      </w:r>
      <w:r w:rsidRPr="00676803">
        <w:rPr>
          <w:sz w:val="24"/>
          <w:szCs w:val="24"/>
          <w:shd w:val="clear" w:color="auto" w:fill="FFFFFF"/>
        </w:rPr>
        <w:t>тель призван на военную службу по мобилизации ,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мобилизации, в период военного положения или в военное время л</w:t>
      </w:r>
      <w:r w:rsidRPr="00676803">
        <w:rPr>
          <w:sz w:val="24"/>
          <w:szCs w:val="24"/>
          <w:shd w:val="clear" w:color="auto" w:fill="FFFFFF"/>
        </w:rPr>
        <w:t>ибо заключил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14:paraId="426510FE" w14:textId="77777777" w:rsidR="00490700" w:rsidRDefault="00910916">
      <w:pPr>
        <w:pStyle w:val="31"/>
        <w:ind w:firstLineChars="400" w:firstLine="960"/>
        <w:rPr>
          <w:sz w:val="24"/>
          <w:szCs w:val="24"/>
          <w:lang w:val="zh-CN" w:eastAsia="zh-CN"/>
        </w:rPr>
      </w:pPr>
      <w:r>
        <w:rPr>
          <w:sz w:val="24"/>
          <w:szCs w:val="24"/>
          <w:lang w:val="zh-CN" w:eastAsia="zh-CN"/>
        </w:rPr>
        <w:t xml:space="preserve">Кроме перечисленных в статье 179 ТК РФ при равной производительности и </w:t>
      </w:r>
      <w:r>
        <w:rPr>
          <w:sz w:val="24"/>
          <w:szCs w:val="24"/>
          <w:lang w:val="zh-CN" w:eastAsia="zh-CN"/>
        </w:rPr>
        <w:t>квалификации преимущественное право на оставление на работе имеют работники:</w:t>
      </w:r>
    </w:p>
    <w:p w14:paraId="3A49C0EE" w14:textId="77777777" w:rsidR="00490700" w:rsidRDefault="00910916">
      <w:pPr>
        <w:ind w:firstLineChars="400" w:firstLine="960"/>
        <w:jc w:val="both"/>
        <w:rPr>
          <w:lang w:val="zh-CN" w:eastAsia="zh-CN"/>
        </w:rPr>
      </w:pPr>
      <w:r>
        <w:rPr>
          <w:lang w:eastAsia="zh-CN"/>
        </w:rPr>
        <w:t>-</w:t>
      </w:r>
      <w:r>
        <w:rPr>
          <w:lang w:val="zh-CN" w:eastAsia="zh-CN"/>
        </w:rPr>
        <w:t xml:space="preserve">  одинокие матери и отцы, воспитывающие ребенка в возрасте до 16 лет;</w:t>
      </w:r>
    </w:p>
    <w:p w14:paraId="3A7B5070" w14:textId="77777777" w:rsidR="00490700" w:rsidRDefault="00910916">
      <w:pPr>
        <w:ind w:firstLineChars="400" w:firstLine="960"/>
        <w:jc w:val="both"/>
        <w:rPr>
          <w:lang w:val="zh-CN" w:eastAsia="zh-CN"/>
        </w:rPr>
      </w:pPr>
      <w:r>
        <w:rPr>
          <w:lang w:val="zh-CN" w:eastAsia="zh-CN"/>
        </w:rPr>
        <w:t>- родители, имеющие ребенка – инвалида в возрасте до 18 лет;</w:t>
      </w:r>
    </w:p>
    <w:p w14:paraId="27C9BAB2" w14:textId="77777777" w:rsidR="00490700" w:rsidRDefault="00910916">
      <w:pPr>
        <w:ind w:firstLineChars="400" w:firstLine="960"/>
        <w:jc w:val="both"/>
        <w:rPr>
          <w:lang w:val="zh-CN" w:eastAsia="zh-CN"/>
        </w:rPr>
      </w:pPr>
      <w:r>
        <w:rPr>
          <w:lang w:val="zh-CN" w:eastAsia="zh-CN"/>
        </w:rPr>
        <w:t>- проработавшие в организации свыше 10 лет;</w:t>
      </w:r>
    </w:p>
    <w:p w14:paraId="010C089F" w14:textId="77777777" w:rsidR="00490700" w:rsidRDefault="00910916">
      <w:pPr>
        <w:ind w:firstLineChars="400" w:firstLine="960"/>
        <w:jc w:val="both"/>
        <w:rPr>
          <w:lang w:val="zh-CN" w:eastAsia="zh-CN"/>
        </w:rPr>
      </w:pPr>
      <w:r>
        <w:rPr>
          <w:lang w:val="zh-CN" w:eastAsia="zh-CN"/>
        </w:rPr>
        <w:t xml:space="preserve">- </w:t>
      </w:r>
      <w:r>
        <w:rPr>
          <w:lang w:val="zh-CN" w:eastAsia="zh-CN"/>
        </w:rPr>
        <w:t>награжденные государственными и (или) ведомственными наградами в связи с педагогической деятельностью;</w:t>
      </w:r>
    </w:p>
    <w:p w14:paraId="45B379F4" w14:textId="50A8545E" w:rsidR="00490700" w:rsidRDefault="00910916">
      <w:pPr>
        <w:ind w:firstLineChars="400" w:firstLine="960"/>
        <w:jc w:val="both"/>
        <w:rPr>
          <w:lang w:eastAsia="zh-CN"/>
        </w:rPr>
      </w:pPr>
      <w:r>
        <w:rPr>
          <w:lang w:val="zh-CN" w:eastAsia="zh-CN"/>
        </w:rPr>
        <w:t>- педагогические работники, приступившие к трудовой деятельности непосре</w:t>
      </w:r>
      <w:proofErr w:type="spellStart"/>
      <w:r w:rsidR="00F77403">
        <w:rPr>
          <w:lang w:eastAsia="zh-CN"/>
        </w:rPr>
        <w:t>дственно</w:t>
      </w:r>
      <w:proofErr w:type="spellEnd"/>
      <w:r w:rsidR="00F77403">
        <w:rPr>
          <w:lang w:eastAsia="zh-CN"/>
        </w:rPr>
        <w:t xml:space="preserve"> </w:t>
      </w:r>
      <w:r>
        <w:rPr>
          <w:lang w:eastAsia="zh-CN"/>
        </w:rPr>
        <w:t xml:space="preserve">по </w:t>
      </w:r>
      <w:r>
        <w:rPr>
          <w:lang w:val="zh-CN" w:eastAsia="zh-CN"/>
        </w:rPr>
        <w:t>окончан</w:t>
      </w:r>
      <w:proofErr w:type="spellStart"/>
      <w:r>
        <w:rPr>
          <w:lang w:eastAsia="zh-CN"/>
        </w:rPr>
        <w:t>ию</w:t>
      </w:r>
      <w:proofErr w:type="spellEnd"/>
      <w:r>
        <w:rPr>
          <w:lang w:val="zh-CN" w:eastAsia="zh-CN"/>
        </w:rPr>
        <w:t xml:space="preserve"> образовательной организации высшего или профессионального о</w:t>
      </w:r>
      <w:r>
        <w:rPr>
          <w:lang w:val="zh-CN" w:eastAsia="zh-CN"/>
        </w:rPr>
        <w:t>бразования</w:t>
      </w:r>
      <w:r>
        <w:rPr>
          <w:lang w:eastAsia="zh-CN"/>
        </w:rPr>
        <w:t xml:space="preserve">, </w:t>
      </w:r>
      <w:r>
        <w:rPr>
          <w:lang w:val="zh-CN" w:eastAsia="zh-CN"/>
        </w:rPr>
        <w:t>имеющие трудовой стаж менее одного года</w:t>
      </w:r>
      <w:r>
        <w:rPr>
          <w:lang w:eastAsia="zh-CN"/>
        </w:rPr>
        <w:t>;</w:t>
      </w:r>
    </w:p>
    <w:p w14:paraId="68194AE1" w14:textId="77777777" w:rsidR="00490700" w:rsidRDefault="00910916">
      <w:pPr>
        <w:ind w:firstLineChars="400" w:firstLine="960"/>
        <w:jc w:val="both"/>
        <w:rPr>
          <w:bCs/>
          <w:lang w:eastAsia="zh-CN"/>
        </w:rPr>
      </w:pPr>
      <w:r>
        <w:rPr>
          <w:bCs/>
          <w:lang w:eastAsia="zh-CN"/>
        </w:rPr>
        <w:t xml:space="preserve">- работники - за два года до назначения страховой пенсии по старости; </w:t>
      </w:r>
    </w:p>
    <w:p w14:paraId="2F44C56C" w14:textId="77777777" w:rsidR="00490700" w:rsidRDefault="00910916">
      <w:pPr>
        <w:ind w:firstLineChars="400" w:firstLine="960"/>
        <w:jc w:val="both"/>
        <w:rPr>
          <w:bCs/>
          <w:lang w:eastAsia="zh-CN"/>
        </w:rPr>
      </w:pPr>
      <w:r>
        <w:rPr>
          <w:bCs/>
          <w:lang w:eastAsia="zh-CN"/>
        </w:rPr>
        <w:t>- председатели первичных и территориальных организаций Профсоюза, не освобожденные от основной работы, как в период исполнения ими э</w:t>
      </w:r>
      <w:r>
        <w:rPr>
          <w:bCs/>
          <w:lang w:eastAsia="zh-CN"/>
        </w:rPr>
        <w:t>тих полномочий, так и в течение двух лет после окончания срока их полномочий.</w:t>
      </w:r>
      <w:r>
        <w:rPr>
          <w:bCs/>
          <w:lang w:eastAsia="zh-CN"/>
        </w:rPr>
        <w:t>»</w:t>
      </w:r>
    </w:p>
    <w:p w14:paraId="1898340A" w14:textId="77777777" w:rsidR="00490700" w:rsidRDefault="00490700">
      <w:pPr>
        <w:pStyle w:val="aff1"/>
        <w:spacing w:before="0" w:beforeAutospacing="0" w:after="0" w:afterAutospacing="0"/>
        <w:ind w:firstLine="709"/>
        <w:contextualSpacing/>
        <w:jc w:val="center"/>
      </w:pPr>
    </w:p>
    <w:p w14:paraId="480410B0" w14:textId="77777777" w:rsidR="00490700" w:rsidRDefault="00910916">
      <w:pPr>
        <w:pStyle w:val="aff1"/>
        <w:spacing w:before="0" w:beforeAutospacing="0" w:after="0" w:afterAutospacing="0"/>
        <w:ind w:firstLine="960"/>
        <w:contextualSpacing/>
        <w:jc w:val="both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III</w:t>
      </w:r>
      <w:r w:rsidRPr="0068505F">
        <w:rPr>
          <w:b/>
          <w:bCs/>
        </w:rPr>
        <w:t xml:space="preserve"> </w:t>
      </w:r>
      <w:r>
        <w:rPr>
          <w:b/>
          <w:bCs/>
        </w:rPr>
        <w:t>«Рабочее время и время отдыха»:</w:t>
      </w:r>
    </w:p>
    <w:p w14:paraId="1062980A" w14:textId="35A21A61" w:rsidR="00490700" w:rsidRDefault="00910916">
      <w:pPr>
        <w:pStyle w:val="aff1"/>
        <w:spacing w:before="0" w:beforeAutospacing="0" w:after="0" w:afterAutospacing="0"/>
        <w:ind w:firstLine="960"/>
        <w:contextualSpacing/>
        <w:jc w:val="both"/>
        <w:rPr>
          <w:b/>
          <w:bCs/>
        </w:rPr>
      </w:pPr>
      <w:r>
        <w:rPr>
          <w:b/>
          <w:bCs/>
        </w:rPr>
        <w:t>Пункт</w:t>
      </w:r>
      <w:bookmarkStart w:id="1" w:name="_Hlk98771261"/>
      <w:r w:rsidR="00F77403">
        <w:rPr>
          <w:b/>
          <w:bCs/>
        </w:rPr>
        <w:t xml:space="preserve"> 3.1.16 </w:t>
      </w:r>
      <w:r>
        <w:rPr>
          <w:b/>
          <w:bCs/>
        </w:rPr>
        <w:t>читать в следующей редакции:</w:t>
      </w:r>
    </w:p>
    <w:p w14:paraId="2B335536" w14:textId="77777777" w:rsidR="00490700" w:rsidRDefault="00910916">
      <w:pPr>
        <w:pStyle w:val="aff1"/>
        <w:spacing w:before="0" w:beforeAutospacing="0" w:after="0" w:afterAutospacing="0"/>
        <w:ind w:firstLine="960"/>
        <w:contextualSpacing/>
        <w:jc w:val="both"/>
        <w:rPr>
          <w:spacing w:val="-6"/>
        </w:rPr>
      </w:pPr>
      <w:r>
        <w:rPr>
          <w:spacing w:val="-6"/>
        </w:rPr>
        <w:t>«</w:t>
      </w:r>
      <w:r>
        <w:rPr>
          <w:spacing w:val="-6"/>
        </w:rPr>
        <w:t>В течение рабочего дня (смены) работнику предоставляется перерыв для отдыха и питания, вр</w:t>
      </w:r>
      <w:r>
        <w:rPr>
          <w:spacing w:val="-6"/>
        </w:rPr>
        <w:t>емя и продолжительность которого определяется правилами внутреннего трудового распорядка образовательной организации.</w:t>
      </w:r>
    </w:p>
    <w:p w14:paraId="6B58BDA0" w14:textId="33AE3313" w:rsidR="00490700" w:rsidRPr="0012634C" w:rsidRDefault="0012634C">
      <w:pPr>
        <w:pStyle w:val="31"/>
        <w:ind w:firstLine="960"/>
        <w:contextualSpacing/>
        <w:rPr>
          <w:spacing w:val="-6"/>
          <w:sz w:val="24"/>
          <w:szCs w:val="24"/>
        </w:rPr>
      </w:pPr>
      <w:r w:rsidRPr="0012634C">
        <w:rPr>
          <w:spacing w:val="-6"/>
          <w:sz w:val="24"/>
          <w:szCs w:val="24"/>
        </w:rPr>
        <w:lastRenderedPageBreak/>
        <w:t>Для воспитателей</w:t>
      </w:r>
      <w:r w:rsidR="00910916" w:rsidRPr="0012634C">
        <w:rPr>
          <w:spacing w:val="-6"/>
          <w:sz w:val="24"/>
          <w:szCs w:val="24"/>
        </w:rPr>
        <w:t>, иных работников, выполняющих свои обязанности непрерывно в течение рабочего дня, перерыв для приёма пищи может не устанавлив</w:t>
      </w:r>
      <w:r w:rsidR="00910916" w:rsidRPr="0012634C">
        <w:rPr>
          <w:spacing w:val="-6"/>
          <w:sz w:val="24"/>
          <w:szCs w:val="24"/>
        </w:rPr>
        <w:t xml:space="preserve">аться, а возможность приема пищи обеспечивается одновременно с обучающимися, воспитанниками вместе </w:t>
      </w:r>
      <w:r w:rsidR="00910916" w:rsidRPr="0012634C">
        <w:rPr>
          <w:spacing w:val="-6"/>
          <w:sz w:val="24"/>
          <w:szCs w:val="24"/>
          <w:lang w:val="en-US"/>
        </w:rPr>
        <w:t>c</w:t>
      </w:r>
      <w:r w:rsidR="00910916" w:rsidRPr="0012634C">
        <w:rPr>
          <w:spacing w:val="-6"/>
          <w:sz w:val="24"/>
          <w:szCs w:val="24"/>
        </w:rPr>
        <w:t xml:space="preserve"> ними либо в специально отведённом для этой цели помещении.</w:t>
      </w:r>
      <w:r w:rsidR="00910916" w:rsidRPr="0012634C">
        <w:rPr>
          <w:spacing w:val="-6"/>
          <w:sz w:val="24"/>
          <w:szCs w:val="24"/>
        </w:rPr>
        <w:t>»</w:t>
      </w:r>
    </w:p>
    <w:p w14:paraId="57B43E27" w14:textId="77777777" w:rsidR="00490700" w:rsidRPr="0012634C" w:rsidRDefault="00490700">
      <w:pPr>
        <w:pStyle w:val="31"/>
        <w:ind w:firstLine="709"/>
        <w:contextualSpacing/>
        <w:rPr>
          <w:spacing w:val="-6"/>
          <w:sz w:val="24"/>
          <w:szCs w:val="24"/>
        </w:rPr>
      </w:pPr>
    </w:p>
    <w:p w14:paraId="00286141" w14:textId="77777777" w:rsidR="00490700" w:rsidRDefault="00910916">
      <w:pPr>
        <w:pStyle w:val="31"/>
        <w:tabs>
          <w:tab w:val="left" w:pos="2640"/>
        </w:tabs>
        <w:ind w:firstLineChars="421" w:firstLine="989"/>
        <w:contextualSpacing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 xml:space="preserve">В разделе </w:t>
      </w:r>
      <w:r>
        <w:rPr>
          <w:b/>
          <w:bCs/>
          <w:spacing w:val="-6"/>
          <w:sz w:val="24"/>
          <w:szCs w:val="24"/>
          <w:lang w:val="en-US"/>
        </w:rPr>
        <w:t>IV</w:t>
      </w:r>
      <w:r>
        <w:rPr>
          <w:b/>
          <w:bCs/>
          <w:spacing w:val="-6"/>
          <w:sz w:val="24"/>
          <w:szCs w:val="24"/>
        </w:rPr>
        <w:t xml:space="preserve"> «Оплата и нормирование труда»:</w:t>
      </w:r>
    </w:p>
    <w:p w14:paraId="7E49296D" w14:textId="77777777" w:rsidR="00490700" w:rsidRDefault="00910916">
      <w:pPr>
        <w:pStyle w:val="31"/>
        <w:tabs>
          <w:tab w:val="left" w:pos="2640"/>
        </w:tabs>
        <w:ind w:firstLineChars="421" w:firstLine="989"/>
        <w:contextualSpacing/>
        <w:rPr>
          <w:rFonts w:eastAsia="MS Mincho"/>
          <w:b/>
          <w:bCs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 xml:space="preserve">Пункт </w:t>
      </w:r>
      <w:bookmarkEnd w:id="1"/>
      <w:r>
        <w:rPr>
          <w:rFonts w:eastAsia="MS Mincho"/>
          <w:b/>
          <w:bCs/>
          <w:sz w:val="24"/>
          <w:szCs w:val="24"/>
        </w:rPr>
        <w:t>4.2.</w:t>
      </w:r>
      <w:r>
        <w:rPr>
          <w:rFonts w:eastAsia="MS Mincho"/>
          <w:b/>
          <w:bCs/>
          <w:sz w:val="24"/>
          <w:szCs w:val="24"/>
        </w:rPr>
        <w:t xml:space="preserve"> читать в следующей редакции:</w:t>
      </w:r>
    </w:p>
    <w:p w14:paraId="48B9FA4B" w14:textId="470B69EC" w:rsidR="00490700" w:rsidRDefault="00910916">
      <w:pPr>
        <w:pStyle w:val="31"/>
        <w:tabs>
          <w:tab w:val="left" w:pos="2640"/>
        </w:tabs>
        <w:ind w:firstLineChars="421" w:firstLine="1010"/>
        <w:contextualSpacing/>
        <w:rPr>
          <w:sz w:val="24"/>
          <w:szCs w:val="24"/>
        </w:rPr>
      </w:pPr>
      <w:r>
        <w:rPr>
          <w:rFonts w:eastAsia="MS Mincho"/>
          <w:sz w:val="24"/>
          <w:szCs w:val="24"/>
        </w:rPr>
        <w:t>«</w:t>
      </w:r>
      <w:r>
        <w:rPr>
          <w:sz w:val="24"/>
          <w:szCs w:val="24"/>
        </w:rPr>
        <w:t xml:space="preserve">Оплата </w:t>
      </w:r>
      <w:r>
        <w:rPr>
          <w:sz w:val="24"/>
          <w:szCs w:val="24"/>
        </w:rPr>
        <w:t>труда работников осуществляет</w:t>
      </w:r>
      <w:r>
        <w:rPr>
          <w:sz w:val="24"/>
          <w:szCs w:val="24"/>
        </w:rPr>
        <w:t xml:space="preserve">ся в соответствии с законодательством Российской Федерации, 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</w:t>
      </w:r>
      <w:r>
        <w:rPr>
          <w:sz w:val="24"/>
          <w:szCs w:val="24"/>
        </w:rPr>
        <w:t xml:space="preserve">Татарстан», постановления Исполнительного комитета </w:t>
      </w:r>
      <w:proofErr w:type="spellStart"/>
      <w:r>
        <w:rPr>
          <w:sz w:val="24"/>
          <w:szCs w:val="24"/>
        </w:rPr>
        <w:t>Зеленодольского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№45 от 17.01.2022г.</w:t>
      </w:r>
      <w:r>
        <w:rPr>
          <w:sz w:val="24"/>
          <w:szCs w:val="24"/>
        </w:rPr>
        <w:t xml:space="preserve">, Положением об оплате труда работников </w:t>
      </w:r>
      <w:r w:rsidR="0012634C">
        <w:rPr>
          <w:sz w:val="24"/>
          <w:szCs w:val="24"/>
        </w:rPr>
        <w:t xml:space="preserve">МБДОУ «Детский сад комбинированного вида №38 </w:t>
      </w:r>
      <w:proofErr w:type="spellStart"/>
      <w:r w:rsidR="0012634C">
        <w:rPr>
          <w:sz w:val="24"/>
          <w:szCs w:val="24"/>
        </w:rPr>
        <w:t>им.Н.К.Крупской</w:t>
      </w:r>
      <w:proofErr w:type="spellEnd"/>
      <w:r w:rsidR="0012634C">
        <w:rPr>
          <w:sz w:val="24"/>
          <w:szCs w:val="24"/>
        </w:rPr>
        <w:t>»</w:t>
      </w:r>
      <w:r>
        <w:rPr>
          <w:sz w:val="24"/>
          <w:szCs w:val="24"/>
        </w:rPr>
        <w:t xml:space="preserve">. </w:t>
      </w:r>
    </w:p>
    <w:p w14:paraId="21C3ECFC" w14:textId="77777777" w:rsidR="00490700" w:rsidRDefault="00910916">
      <w:pPr>
        <w:autoSpaceDE w:val="0"/>
        <w:autoSpaceDN w:val="0"/>
        <w:adjustRightInd w:val="0"/>
        <w:ind w:firstLineChars="421" w:firstLine="1010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При регулировании вопросов оплаты и нормирования труда стороны исходят из </w:t>
      </w:r>
      <w:r>
        <w:rPr>
          <w:rFonts w:eastAsia="MS Mincho"/>
        </w:rPr>
        <w:t>того, что заработная плата исчисляется в соответствии с трудовым законодательством и включает в себя:</w:t>
      </w:r>
    </w:p>
    <w:p w14:paraId="74673BF0" w14:textId="77777777" w:rsidR="00490700" w:rsidRDefault="00910916">
      <w:pPr>
        <w:autoSpaceDE w:val="0"/>
        <w:autoSpaceDN w:val="0"/>
        <w:adjustRightInd w:val="0"/>
        <w:ind w:firstLineChars="421" w:firstLine="1010"/>
        <w:contextualSpacing/>
        <w:jc w:val="both"/>
        <w:rPr>
          <w:rFonts w:eastAsia="MS Mincho"/>
        </w:rPr>
      </w:pPr>
      <w:r>
        <w:rPr>
          <w:rFonts w:eastAsia="MS Mincho"/>
        </w:rPr>
        <w:t>-</w:t>
      </w:r>
      <w:r>
        <w:rPr>
          <w:rFonts w:eastAsia="Arial Unicode MS"/>
          <w:kern w:val="1"/>
        </w:rPr>
        <w:t> </w:t>
      </w:r>
      <w:r>
        <w:rPr>
          <w:rFonts w:eastAsia="MS Mincho"/>
        </w:rPr>
        <w:t>размер ставки заработной платы в месяц, являющийся фиксированным размером оплаты труда пе</w:t>
      </w:r>
      <w:r>
        <w:rPr>
          <w:rFonts w:eastAsia="MS Mincho"/>
        </w:rPr>
        <w:t>дагогических работников (учителя</w:t>
      </w:r>
      <w:r>
        <w:rPr>
          <w:rFonts w:eastAsia="MS Mincho"/>
        </w:rPr>
        <w:t>, педагоги дополнительного обра</w:t>
      </w:r>
      <w:r>
        <w:rPr>
          <w:rFonts w:eastAsia="MS Mincho"/>
        </w:rPr>
        <w:t>зования, воспитатели и др.), для которых установлены нормы часов педагогической работы в неделю за ставку заработной платы, а также заработную плату за фактический объём учебной нагрузки (педагогической работы) без учёта компенсационных, стимулирующих и со</w:t>
      </w:r>
      <w:r>
        <w:rPr>
          <w:rFonts w:eastAsia="MS Mincho"/>
        </w:rPr>
        <w:t>циальных выплат;</w:t>
      </w:r>
    </w:p>
    <w:p w14:paraId="37734F76" w14:textId="77777777" w:rsidR="00490700" w:rsidRDefault="00910916">
      <w:pPr>
        <w:autoSpaceDE w:val="0"/>
        <w:autoSpaceDN w:val="0"/>
        <w:adjustRightInd w:val="0"/>
        <w:ind w:firstLineChars="421" w:firstLine="1010"/>
        <w:contextualSpacing/>
        <w:jc w:val="both"/>
        <w:rPr>
          <w:rFonts w:eastAsia="MS Mincho"/>
        </w:rPr>
      </w:pPr>
      <w:r>
        <w:rPr>
          <w:rFonts w:eastAsia="MS Mincho"/>
        </w:rPr>
        <w:t>-</w:t>
      </w:r>
      <w:r>
        <w:rPr>
          <w:rFonts w:eastAsia="Arial Unicode MS"/>
          <w:kern w:val="1"/>
        </w:rPr>
        <w:t> </w:t>
      </w:r>
      <w:r>
        <w:rPr>
          <w:rFonts w:eastAsia="MS Mincho"/>
        </w:rPr>
        <w:t>размер оклада (должностного оклада), являющегося фиксированным размером оплаты труда работника за исполнение трудовых (должностных) обязанностей определённой сложности за календарный месяц без учёта компенсационных, стимулирующих и социа</w:t>
      </w:r>
      <w:r>
        <w:rPr>
          <w:rFonts w:eastAsia="MS Mincho"/>
        </w:rPr>
        <w:t>льных выплат;</w:t>
      </w:r>
    </w:p>
    <w:p w14:paraId="7A352B5C" w14:textId="7E711346" w:rsidR="00490700" w:rsidRPr="00B77571" w:rsidRDefault="00910916">
      <w:pPr>
        <w:ind w:firstLineChars="421" w:firstLine="1010"/>
        <w:jc w:val="both"/>
        <w:rPr>
          <w14:ligatures w14:val="standardContextual"/>
        </w:rPr>
      </w:pPr>
      <w:r>
        <w:rPr>
          <w:rFonts w:eastAsia="MS Mincho"/>
        </w:rPr>
        <w:t>-</w:t>
      </w:r>
      <w:r>
        <w:rPr>
          <w:rFonts w:eastAsia="Arial Unicode MS"/>
          <w:kern w:val="1"/>
        </w:rPr>
        <w:t> </w:t>
      </w:r>
      <w:r>
        <w:rPr>
          <w:rFonts w:eastAsia="MS Mincho"/>
        </w:rPr>
        <w:t>выплаты компенсационного характера (</w:t>
      </w:r>
      <w:r w:rsidRPr="00B77571">
        <w:rPr>
          <w14:ligatures w14:val="standardContextual"/>
        </w:rPr>
        <w:t>работникам, занятым на работах с вредными и (или) опасными условиями труда;  за работу в условиях, отклоняющихся от нормальных (при выполнении работ различной квалификации, совмещении профессий (должност</w:t>
      </w:r>
      <w:r w:rsidRPr="00B77571">
        <w:rPr>
          <w14:ligatures w14:val="standardContextual"/>
        </w:rPr>
        <w:t>ей), сверхурочной работе, работе в ночное время и выполнении работ в других условиях, отклоняющихся от нормальных);  педагогическим работникам за дополнительные виды работ;  за работу с определенными категориями воспитанников (обучающихся); компенсационног</w:t>
      </w:r>
      <w:r w:rsidRPr="00B77571">
        <w:rPr>
          <w14:ligatures w14:val="standardContextual"/>
        </w:rPr>
        <w:t>о характера за работу (в образовательной организации для детей с ограниченными возможностями здоровья)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организациях;  за</w:t>
      </w:r>
      <w:r w:rsidRPr="00B77571">
        <w:rPr>
          <w14:ligatures w14:val="standardContextual"/>
        </w:rPr>
        <w:t xml:space="preserve"> специфику образовательной программы).</w:t>
      </w:r>
    </w:p>
    <w:p w14:paraId="4E4FB640" w14:textId="6740FE5C" w:rsidR="00490700" w:rsidRPr="00B77571" w:rsidRDefault="00910916">
      <w:pPr>
        <w:widowControl w:val="0"/>
        <w:autoSpaceDE w:val="0"/>
        <w:autoSpaceDN w:val="0"/>
        <w:adjustRightInd w:val="0"/>
        <w:ind w:firstLineChars="421" w:firstLine="1010"/>
        <w:jc w:val="both"/>
        <w:rPr>
          <w14:ligatures w14:val="standardContextual"/>
        </w:rPr>
      </w:pPr>
      <w:r w:rsidRPr="00B77571">
        <w:rPr>
          <w14:ligatures w14:val="standardContextual"/>
        </w:rPr>
        <w:t xml:space="preserve"> Выплаты компенсационного характера педагогическим работникам за дополнительные виды работ включают в себя выплаты за осу</w:t>
      </w:r>
      <w:r w:rsidR="002B59FC" w:rsidRPr="00B77571">
        <w:rPr>
          <w14:ligatures w14:val="standardContextual"/>
        </w:rPr>
        <w:t>ществление функций    руководителя</w:t>
      </w:r>
      <w:r w:rsidR="00B77571" w:rsidRPr="00B77571">
        <w:rPr>
          <w14:ligatures w14:val="standardContextual"/>
        </w:rPr>
        <w:t xml:space="preserve"> методическим объединением</w:t>
      </w:r>
      <w:r w:rsidRPr="00B77571">
        <w:rPr>
          <w14:ligatures w14:val="standardContextual"/>
        </w:rPr>
        <w:t>.</w:t>
      </w:r>
    </w:p>
    <w:p w14:paraId="630F9F59" w14:textId="6EC6F631" w:rsidR="00490700" w:rsidRPr="00B77571" w:rsidRDefault="00910916">
      <w:pPr>
        <w:widowControl w:val="0"/>
        <w:autoSpaceDE w:val="0"/>
        <w:autoSpaceDN w:val="0"/>
        <w:adjustRightInd w:val="0"/>
        <w:ind w:firstLineChars="421" w:firstLine="1010"/>
        <w:jc w:val="both"/>
        <w:rPr>
          <w:strike/>
          <w14:ligatures w14:val="standardContextual"/>
        </w:rPr>
      </w:pPr>
      <w:r w:rsidRPr="00B77571">
        <w:rPr>
          <w14:ligatures w14:val="standardContextual"/>
        </w:rPr>
        <w:t>При работе педагогических и учебно-вспомогательных работников</w:t>
      </w:r>
      <w:r w:rsidRPr="00B77571">
        <w:rPr>
          <w:strike/>
          <w14:ligatures w14:val="standardContextual"/>
        </w:rPr>
        <w:t xml:space="preserve"> </w:t>
      </w:r>
      <w:r w:rsidRPr="00B77571">
        <w:rPr>
          <w14:ligatures w14:val="standardContextual"/>
        </w:rPr>
        <w:t>образовательной организации с определенными категориями воспитанников предусматривается предоставление выплат компенсационного характера по</w:t>
      </w:r>
      <w:r w:rsidRPr="00B77571">
        <w:rPr>
          <w:i/>
          <w:iCs/>
          <w14:ligatures w14:val="standardContextual"/>
        </w:rPr>
        <w:t xml:space="preserve"> </w:t>
      </w:r>
      <w:r w:rsidRPr="00B77571">
        <w:rPr>
          <w14:ligatures w14:val="standardContextual"/>
        </w:rPr>
        <w:t>неско</w:t>
      </w:r>
      <w:r w:rsidRPr="00B77571">
        <w:rPr>
          <w14:ligatures w14:val="standardContextual"/>
        </w:rPr>
        <w:t>льким основаниям, размер выплат рассчитывается по каждому основанию</w:t>
      </w:r>
      <w:r w:rsidR="00B77571" w:rsidRPr="00B77571">
        <w:rPr>
          <w:strike/>
          <w14:ligatures w14:val="standardContextual"/>
        </w:rPr>
        <w:t>.</w:t>
      </w:r>
    </w:p>
    <w:p w14:paraId="6C4EC7EB" w14:textId="77777777" w:rsidR="00490700" w:rsidRPr="00B77571" w:rsidRDefault="00910916">
      <w:pPr>
        <w:widowControl w:val="0"/>
        <w:autoSpaceDE w:val="0"/>
        <w:autoSpaceDN w:val="0"/>
        <w:adjustRightInd w:val="0"/>
        <w:ind w:firstLineChars="421" w:firstLine="1010"/>
        <w:jc w:val="both"/>
      </w:pPr>
      <w:r>
        <w:rPr>
          <w:rFonts w:eastAsia="MS Mincho"/>
        </w:rPr>
        <w:t>-</w:t>
      </w:r>
      <w:r>
        <w:rPr>
          <w:rFonts w:eastAsia="Arial Unicode MS"/>
          <w:kern w:val="1"/>
        </w:rPr>
        <w:t> </w:t>
      </w:r>
      <w:r>
        <w:rPr>
          <w:rFonts w:eastAsia="MS Mincho"/>
        </w:rPr>
        <w:t>выплаты стимулирующего характера (</w:t>
      </w:r>
      <w:r w:rsidRPr="00B77571">
        <w:t>за квалификационную категорию; наличие почетных званий и ведомственных наград; за стаж работы по профилю; за интенсивность труда; премиальные и иные по</w:t>
      </w:r>
      <w:r w:rsidRPr="00B77571">
        <w:t>ощрительные выплаты; за качество выполняемых работ)</w:t>
      </w:r>
    </w:p>
    <w:p w14:paraId="25EE5128" w14:textId="77777777" w:rsidR="00490700" w:rsidRDefault="00910916">
      <w:pPr>
        <w:ind w:firstLineChars="421" w:firstLine="1010"/>
        <w:jc w:val="both"/>
        <w:rPr>
          <w:rFonts w:ascii="Times New Roman CYR" w:hAnsi="Times New Roman CYR" w:cs="Times New Roman CYR"/>
          <w:bCs/>
        </w:rPr>
      </w:pPr>
      <w:r>
        <w:rPr>
          <w:rFonts w:eastAsia="MS Mincho"/>
        </w:rPr>
        <w:t>-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bCs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>
          <w:rPr>
            <w:rFonts w:ascii="Times New Roman CYR" w:hAnsi="Times New Roman CYR" w:cs="Times New Roman CYR"/>
            <w:bCs/>
          </w:rPr>
          <w:t>Указом</w:t>
        </w:r>
      </w:hyperlink>
      <w:r>
        <w:rPr>
          <w:rFonts w:ascii="Times New Roman CYR" w:hAnsi="Times New Roman CYR" w:cs="Times New Roman CYR"/>
          <w:bCs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>
        <w:rPr>
          <w:rFonts w:ascii="Times New Roman CYR" w:hAnsi="Times New Roman CYR" w:cs="Times New Roman CYR"/>
          <w:b/>
          <w:bCs/>
        </w:rPr>
        <w:t xml:space="preserve"> профессионально-</w:t>
      </w:r>
      <w:r>
        <w:rPr>
          <w:rFonts w:ascii="Times New Roman CYR" w:hAnsi="Times New Roman CYR" w:cs="Times New Roman CYR"/>
          <w:bCs/>
        </w:rPr>
        <w:t xml:space="preserve">квалификационную группу должностей педагогических </w:t>
      </w:r>
      <w:r>
        <w:rPr>
          <w:rFonts w:ascii="Times New Roman CYR" w:hAnsi="Times New Roman CYR" w:cs="Times New Roman CYR"/>
          <w:bCs/>
        </w:rPr>
        <w:t xml:space="preserve">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</w:t>
      </w:r>
      <w:r>
        <w:rPr>
          <w:rFonts w:ascii="Times New Roman CYR" w:hAnsi="Times New Roman CYR" w:cs="Times New Roman CYR"/>
          <w:bCs/>
        </w:rPr>
        <w:lastRenderedPageBreak/>
        <w:t>указанных целях устанавливаются локальными нормативными актами общеобразователь</w:t>
      </w:r>
      <w:r>
        <w:rPr>
          <w:rFonts w:ascii="Times New Roman CYR" w:hAnsi="Times New Roman CYR" w:cs="Times New Roman CYR"/>
          <w:bCs/>
        </w:rPr>
        <w:t>ной организации.</w:t>
      </w:r>
      <w:r>
        <w:rPr>
          <w:rFonts w:ascii="Times New Roman CYR" w:hAnsi="Times New Roman CYR" w:cs="Times New Roman CYR"/>
          <w:bCs/>
        </w:rPr>
        <w:t>»</w:t>
      </w:r>
    </w:p>
    <w:p w14:paraId="126ADE93" w14:textId="77777777" w:rsidR="00490700" w:rsidRDefault="00490700">
      <w:pPr>
        <w:widowControl w:val="0"/>
        <w:autoSpaceDE w:val="0"/>
        <w:autoSpaceDN w:val="0"/>
        <w:adjustRightInd w:val="0"/>
        <w:ind w:firstLineChars="421" w:firstLine="1010"/>
        <w:jc w:val="both"/>
        <w:rPr>
          <w:color w:val="00B050"/>
        </w:rPr>
      </w:pPr>
    </w:p>
    <w:p w14:paraId="73307868" w14:textId="77777777" w:rsidR="00490700" w:rsidRDefault="00910916">
      <w:pPr>
        <w:widowControl w:val="0"/>
        <w:autoSpaceDE w:val="0"/>
        <w:autoSpaceDN w:val="0"/>
        <w:adjustRightInd w:val="0"/>
        <w:ind w:firstLineChars="421" w:firstLine="1014"/>
        <w:jc w:val="both"/>
        <w:rPr>
          <w:b/>
          <w:bCs/>
        </w:rPr>
      </w:pPr>
      <w:r>
        <w:rPr>
          <w:b/>
          <w:bCs/>
        </w:rPr>
        <w:t>Дополнить</w:t>
      </w:r>
      <w:r>
        <w:rPr>
          <w:b/>
          <w:bCs/>
        </w:rPr>
        <w:t xml:space="preserve"> п</w:t>
      </w:r>
      <w:r>
        <w:rPr>
          <w:b/>
          <w:bCs/>
        </w:rPr>
        <w:t>унктом</w:t>
      </w:r>
      <w:r>
        <w:rPr>
          <w:b/>
          <w:bCs/>
        </w:rPr>
        <w:t xml:space="preserve"> </w:t>
      </w:r>
      <w:r>
        <w:rPr>
          <w:b/>
          <w:bCs/>
        </w:rPr>
        <w:t>4.</w:t>
      </w:r>
      <w:r>
        <w:rPr>
          <w:b/>
          <w:bCs/>
        </w:rPr>
        <w:t>2</w:t>
      </w:r>
      <w:r>
        <w:rPr>
          <w:b/>
          <w:bCs/>
        </w:rPr>
        <w:t>.</w:t>
      </w:r>
      <w:r>
        <w:rPr>
          <w:b/>
          <w:bCs/>
        </w:rPr>
        <w:t>1. следующего содержания:</w:t>
      </w:r>
    </w:p>
    <w:p w14:paraId="2EA6C056" w14:textId="65CE0A35" w:rsidR="00490700" w:rsidRPr="00557808" w:rsidRDefault="00910916" w:rsidP="00557808">
      <w:pPr>
        <w:widowControl w:val="0"/>
        <w:autoSpaceDE w:val="0"/>
        <w:autoSpaceDN w:val="0"/>
        <w:adjustRightInd w:val="0"/>
        <w:ind w:firstLineChars="421" w:firstLine="1010"/>
        <w:jc w:val="both"/>
        <w:rPr>
          <w14:ligatures w14:val="standardContextual"/>
        </w:rPr>
      </w:pPr>
      <w:r w:rsidRPr="00557808">
        <w:t>«</w:t>
      </w:r>
      <w:r w:rsidRPr="00557808">
        <w:rPr>
          <w14:ligatures w14:val="standardContextual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определенного в соответствии с н</w:t>
      </w:r>
      <w:r w:rsidRPr="00557808">
        <w:rPr>
          <w14:ligatures w14:val="standardContextual"/>
        </w:rPr>
        <w:t>ормативами, количеством объемных показателей, и отражается в плане финансово-хозяйственной деятельности общеобразовательной организации</w:t>
      </w:r>
      <w:r w:rsidRPr="00557808">
        <w:rPr>
          <w14:ligatures w14:val="standardContextual"/>
        </w:rPr>
        <w:t>.</w:t>
      </w:r>
      <w:r w:rsidRPr="00557808">
        <w:rPr>
          <w14:ligatures w14:val="standardContextual"/>
        </w:rPr>
        <w:t>»</w:t>
      </w:r>
    </w:p>
    <w:p w14:paraId="1BE00164" w14:textId="77777777" w:rsidR="00490700" w:rsidRDefault="00910916">
      <w:pPr>
        <w:pStyle w:val="ac"/>
        <w:ind w:firstLineChars="421" w:firstLine="1014"/>
        <w:contextualSpacing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Д</w:t>
      </w:r>
      <w:r>
        <w:rPr>
          <w:rFonts w:ascii="Times New Roman" w:eastAsia="MS Mincho" w:hAnsi="Times New Roman"/>
          <w:b/>
          <w:bCs/>
          <w:sz w:val="24"/>
          <w:szCs w:val="24"/>
        </w:rPr>
        <w:t>ополнить</w:t>
      </w:r>
      <w:r>
        <w:rPr>
          <w:rFonts w:ascii="Times New Roman" w:eastAsia="MS Mincho" w:hAnsi="Times New Roman"/>
          <w:b/>
          <w:bCs/>
          <w:sz w:val="24"/>
          <w:szCs w:val="24"/>
        </w:rPr>
        <w:t xml:space="preserve"> пунктом </w:t>
      </w:r>
      <w:r>
        <w:rPr>
          <w:rFonts w:ascii="Times New Roman" w:eastAsia="MS Mincho" w:hAnsi="Times New Roman"/>
          <w:b/>
          <w:bCs/>
          <w:sz w:val="24"/>
          <w:szCs w:val="24"/>
        </w:rPr>
        <w:t>4.</w:t>
      </w:r>
      <w:r>
        <w:rPr>
          <w:rFonts w:ascii="Times New Roman" w:eastAsia="MS Mincho" w:hAnsi="Times New Roman"/>
          <w:b/>
          <w:bCs/>
          <w:sz w:val="24"/>
          <w:szCs w:val="24"/>
        </w:rPr>
        <w:t>3</w:t>
      </w:r>
      <w:r>
        <w:rPr>
          <w:rFonts w:ascii="Times New Roman" w:eastAsia="MS Mincho" w:hAnsi="Times New Roman"/>
          <w:b/>
          <w:bCs/>
          <w:sz w:val="24"/>
          <w:szCs w:val="24"/>
        </w:rPr>
        <w:t xml:space="preserve">.1. </w:t>
      </w:r>
      <w:r>
        <w:rPr>
          <w:rFonts w:ascii="Times New Roman" w:eastAsia="MS Mincho" w:hAnsi="Times New Roman"/>
          <w:b/>
          <w:bCs/>
          <w:sz w:val="24"/>
          <w:szCs w:val="24"/>
        </w:rPr>
        <w:t>следующего</w:t>
      </w:r>
      <w:r>
        <w:rPr>
          <w:rFonts w:ascii="Times New Roman" w:eastAsia="MS Mincho" w:hAnsi="Times New Roman"/>
          <w:b/>
          <w:bCs/>
          <w:sz w:val="24"/>
          <w:szCs w:val="24"/>
        </w:rPr>
        <w:t xml:space="preserve"> содержания:</w:t>
      </w:r>
    </w:p>
    <w:p w14:paraId="2AA3250C" w14:textId="77777777" w:rsidR="00490700" w:rsidRPr="00557808" w:rsidRDefault="00910916">
      <w:pPr>
        <w:pStyle w:val="ac"/>
        <w:ind w:firstLineChars="421" w:firstLine="1010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57808">
        <w:rPr>
          <w:rFonts w:ascii="Times New Roman" w:eastAsia="MS Mincho" w:hAnsi="Times New Roman"/>
          <w:sz w:val="24"/>
          <w:szCs w:val="24"/>
        </w:rPr>
        <w:t>«</w:t>
      </w:r>
      <w:r w:rsidRPr="00557808">
        <w:rPr>
          <w:rFonts w:ascii="Times New Roman" w:eastAsia="MS Mincho" w:hAnsi="Times New Roman"/>
          <w:sz w:val="24"/>
          <w:szCs w:val="24"/>
        </w:rPr>
        <w:t>Сверхурочная работа оплачивается исходя из размера заработной платы,</w:t>
      </w:r>
      <w:r w:rsidRPr="00557808">
        <w:rPr>
          <w:rFonts w:ascii="Times New Roman" w:eastAsia="MS Mincho" w:hAnsi="Times New Roman"/>
          <w:sz w:val="24"/>
          <w:szCs w:val="24"/>
        </w:rPr>
        <w:t xml:space="preserve"> включая компенсационные и стимулирующие выплаты, за первые два часа работы не менее чем в полуторном размере, за последующие часы- не менее чем в двойном размере.</w:t>
      </w:r>
      <w:r w:rsidRPr="00557808">
        <w:rPr>
          <w:rFonts w:ascii="Times New Roman" w:eastAsia="MS Mincho" w:hAnsi="Times New Roman"/>
          <w:sz w:val="24"/>
          <w:szCs w:val="24"/>
        </w:rPr>
        <w:t>»</w:t>
      </w:r>
    </w:p>
    <w:p w14:paraId="06768B67" w14:textId="77777777" w:rsidR="00490700" w:rsidRDefault="00490700">
      <w:pPr>
        <w:widowControl w:val="0"/>
        <w:autoSpaceDE w:val="0"/>
        <w:autoSpaceDN w:val="0"/>
        <w:adjustRightInd w:val="0"/>
        <w:ind w:firstLineChars="421" w:firstLine="1010"/>
        <w:jc w:val="both"/>
        <w:rPr>
          <w:color w:val="00B050"/>
          <w14:ligatures w14:val="standardContextual"/>
        </w:rPr>
      </w:pPr>
      <w:bookmarkStart w:id="2" w:name="sub_10803"/>
    </w:p>
    <w:p w14:paraId="64A98574" w14:textId="77777777" w:rsidR="00490700" w:rsidRDefault="00910916">
      <w:pPr>
        <w:widowControl w:val="0"/>
        <w:autoSpaceDE w:val="0"/>
        <w:autoSpaceDN w:val="0"/>
        <w:adjustRightInd w:val="0"/>
        <w:ind w:firstLineChars="421" w:firstLine="1014"/>
        <w:jc w:val="both"/>
        <w:rPr>
          <w:b/>
          <w:bCs/>
          <w14:ligatures w14:val="standardContextual"/>
        </w:rPr>
      </w:pPr>
      <w:r>
        <w:rPr>
          <w:b/>
          <w:bCs/>
          <w14:ligatures w14:val="standardContextual"/>
        </w:rPr>
        <w:t>Пункт</w:t>
      </w:r>
      <w:r>
        <w:rPr>
          <w:b/>
          <w:bCs/>
          <w14:ligatures w14:val="standardContextual"/>
        </w:rPr>
        <w:t xml:space="preserve"> </w:t>
      </w:r>
      <w:r>
        <w:rPr>
          <w:b/>
          <w:bCs/>
          <w14:ligatures w14:val="standardContextual"/>
        </w:rPr>
        <w:t>4.1</w:t>
      </w:r>
      <w:r>
        <w:rPr>
          <w:b/>
          <w:bCs/>
          <w14:ligatures w14:val="standardContextual"/>
        </w:rPr>
        <w:t>2</w:t>
      </w:r>
      <w:r>
        <w:rPr>
          <w:b/>
          <w:bCs/>
          <w14:ligatures w14:val="standardContextual"/>
        </w:rPr>
        <w:t>.</w:t>
      </w:r>
      <w:r>
        <w:rPr>
          <w:b/>
          <w:bCs/>
          <w14:ligatures w14:val="standardContextual"/>
        </w:rPr>
        <w:t xml:space="preserve"> читать в следующей редакции:</w:t>
      </w:r>
    </w:p>
    <w:p w14:paraId="4413F98D" w14:textId="4D76C68F" w:rsidR="00490700" w:rsidRPr="00557808" w:rsidRDefault="00910916">
      <w:pPr>
        <w:widowControl w:val="0"/>
        <w:autoSpaceDE w:val="0"/>
        <w:autoSpaceDN w:val="0"/>
        <w:adjustRightInd w:val="0"/>
        <w:ind w:firstLineChars="421" w:firstLine="1010"/>
        <w:jc w:val="both"/>
        <w:rPr>
          <w14:ligatures w14:val="standardContextual"/>
        </w:rPr>
      </w:pPr>
      <w:r w:rsidRPr="00557808">
        <w:rPr>
          <w14:ligatures w14:val="standardContextual"/>
        </w:rPr>
        <w:t>«</w:t>
      </w:r>
      <w:r w:rsidRPr="00557808">
        <w:rPr>
          <w14:ligatures w14:val="standardContextual"/>
        </w:rPr>
        <w:t xml:space="preserve">Экономия фонда оплаты труда, сложившаяся в ходе </w:t>
      </w:r>
      <w:r w:rsidRPr="00557808">
        <w:rPr>
          <w14:ligatures w14:val="standardContextual"/>
        </w:rPr>
        <w:t xml:space="preserve">исполнения плана финансово-хозяйственной деятельности образовательной организации за счет всех источников финансового обеспечения, включая доходы, полученные от оказания платных услуг, за соответствующий период </w:t>
      </w:r>
      <w:r w:rsidR="00557808" w:rsidRPr="00557808">
        <w:rPr>
          <w:b/>
          <w:bCs/>
          <w14:ligatures w14:val="standardContextual"/>
        </w:rPr>
        <w:t xml:space="preserve">(за </w:t>
      </w:r>
      <w:r w:rsidRPr="00557808">
        <w:rPr>
          <w:b/>
          <w:bCs/>
          <w14:ligatures w14:val="standardContextual"/>
        </w:rPr>
        <w:t>год</w:t>
      </w:r>
      <w:r w:rsidRPr="00557808">
        <w:rPr>
          <w14:ligatures w14:val="standardContextual"/>
        </w:rPr>
        <w:t>)</w:t>
      </w:r>
      <w:r w:rsidRPr="00557808">
        <w:rPr>
          <w14:ligatures w14:val="standardContextual"/>
        </w:rPr>
        <w:t xml:space="preserve"> может направляться на </w:t>
      </w:r>
      <w:r w:rsidRPr="00557808">
        <w:rPr>
          <w14:ligatures w14:val="standardContextual"/>
        </w:rPr>
        <w:t>поощрительные выплаты в соответствии с локальными нормативными актами образовательной организации, принятыми с учетом норм Положения (постановление КМ РТ № 412 от 31.05.2018).</w:t>
      </w:r>
    </w:p>
    <w:bookmarkEnd w:id="2"/>
    <w:p w14:paraId="4D597BAD" w14:textId="77777777" w:rsidR="00490700" w:rsidRPr="00557808" w:rsidRDefault="00910916">
      <w:pPr>
        <w:widowControl w:val="0"/>
        <w:autoSpaceDE w:val="0"/>
        <w:autoSpaceDN w:val="0"/>
        <w:adjustRightInd w:val="0"/>
        <w:ind w:firstLineChars="421" w:firstLine="1010"/>
        <w:jc w:val="both"/>
        <w:rPr>
          <w14:ligatures w14:val="standardContextual"/>
        </w:rPr>
      </w:pPr>
      <w:r w:rsidRPr="00557808">
        <w:rPr>
          <w14:ligatures w14:val="standardContextual"/>
        </w:rPr>
        <w:t>При наличии экономии фонда оплаты труда поощрительные выплаты производятся работ</w:t>
      </w:r>
      <w:r w:rsidRPr="00557808">
        <w:rPr>
          <w14:ligatures w14:val="standardContextual"/>
        </w:rPr>
        <w:t>никам той профессиональной квалификационной группы должностей, по которой экономия фонда оплаты труда образовалась (включая работников профессиональных квалификационных групп общеотраслевых профессий рабочих, рабочих культуры, искусства и кинематографии, о</w:t>
      </w:r>
      <w:r w:rsidRPr="00557808">
        <w:rPr>
          <w14:ligatures w14:val="standardContextual"/>
        </w:rPr>
        <w:t>бщеотраслевых должностей руководителей, специалистов и служащих).</w:t>
      </w:r>
    </w:p>
    <w:p w14:paraId="7CEA736F" w14:textId="77777777" w:rsidR="00490700" w:rsidRPr="00557808" w:rsidRDefault="00910916">
      <w:pPr>
        <w:widowControl w:val="0"/>
        <w:autoSpaceDE w:val="0"/>
        <w:autoSpaceDN w:val="0"/>
        <w:adjustRightInd w:val="0"/>
        <w:ind w:firstLineChars="421" w:firstLine="1010"/>
        <w:jc w:val="both"/>
        <w:rPr>
          <w14:ligatures w14:val="standardContextual"/>
        </w:rPr>
      </w:pPr>
      <w:r w:rsidRPr="00557808">
        <w:rPr>
          <w14:ligatures w14:val="standardContextual"/>
        </w:rPr>
        <w:t>Размер поощрительной выплаты,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</w:t>
      </w:r>
      <w:r w:rsidRPr="00557808">
        <w:rPr>
          <w14:ligatures w14:val="standardContextual"/>
        </w:rPr>
        <w:t xml:space="preserve">очего времени, выполнившему нормы труда (трудовые обязанности), не может превышать трехкратного </w:t>
      </w:r>
      <w:hyperlink r:id="rId9" w:history="1">
        <w:r w:rsidRPr="00557808">
          <w:rPr>
            <w14:ligatures w14:val="standardContextual"/>
          </w:rPr>
          <w:t>минимального размера оплаты труда</w:t>
        </w:r>
      </w:hyperlink>
      <w:r w:rsidRPr="00557808">
        <w:rPr>
          <w14:ligatures w14:val="standardContextual"/>
        </w:rPr>
        <w:t xml:space="preserve">, установленного </w:t>
      </w:r>
      <w:hyperlink r:id="rId10" w:history="1">
        <w:r w:rsidRPr="00557808">
          <w:rPr>
            <w14:ligatures w14:val="standardContextual"/>
          </w:rPr>
          <w:t>Федеральным законом</w:t>
        </w:r>
      </w:hyperlink>
      <w:r w:rsidRPr="00557808">
        <w:rPr>
          <w14:ligatures w14:val="standardContextual"/>
        </w:rPr>
        <w:t xml:space="preserve"> от 19 июня 2000 года N 82-ФЗ "О минимальном размере оплаты труда" на 1 января текущего года (за исключением работников, занимающих профессиональные квалификационные группы должностей педагогических рабо</w:t>
      </w:r>
      <w:r w:rsidRPr="00557808">
        <w:rPr>
          <w14:ligatures w14:val="standardContextual"/>
        </w:rPr>
        <w:t>тников, руководителя общеобразовательной организации).</w:t>
      </w:r>
    </w:p>
    <w:p w14:paraId="495B767D" w14:textId="77777777" w:rsidR="00490700" w:rsidRPr="00557808" w:rsidRDefault="00910916">
      <w:pPr>
        <w:widowControl w:val="0"/>
        <w:autoSpaceDE w:val="0"/>
        <w:autoSpaceDN w:val="0"/>
        <w:adjustRightInd w:val="0"/>
        <w:ind w:firstLineChars="421" w:firstLine="1010"/>
        <w:jc w:val="both"/>
        <w:rPr>
          <w14:ligatures w14:val="standardContextual"/>
        </w:rPr>
      </w:pPr>
      <w:r w:rsidRPr="00557808">
        <w:rPr>
          <w14:ligatures w14:val="standardContextual"/>
        </w:rPr>
        <w:t>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организации.</w:t>
      </w:r>
    </w:p>
    <w:p w14:paraId="54DD7B57" w14:textId="77777777" w:rsidR="00490700" w:rsidRPr="00557808" w:rsidRDefault="00910916">
      <w:pPr>
        <w:widowControl w:val="0"/>
        <w:autoSpaceDE w:val="0"/>
        <w:autoSpaceDN w:val="0"/>
        <w:adjustRightInd w:val="0"/>
        <w:ind w:firstLineChars="421" w:firstLine="1010"/>
        <w:jc w:val="both"/>
        <w:rPr>
          <w14:ligatures w14:val="standardContextual"/>
        </w:rPr>
      </w:pPr>
      <w:r w:rsidRPr="00557808">
        <w:rPr>
          <w14:ligatures w14:val="standardContextual"/>
        </w:rPr>
        <w:t xml:space="preserve">Ответственность за использование </w:t>
      </w:r>
      <w:r w:rsidRPr="00557808">
        <w:rPr>
          <w14:ligatures w14:val="standardContextual"/>
        </w:rPr>
        <w:t>экономии фонда оплаты труда, образовавшейся в ходе исполнения плана финансово-хозяйственной деятельности общеобразовательной организации за счет всех источников финансового обеспечения, включая доходы, полученные от оказания платных услуг, возлагается на р</w:t>
      </w:r>
      <w:r w:rsidRPr="00557808">
        <w:rPr>
          <w14:ligatures w14:val="standardContextual"/>
        </w:rPr>
        <w:t>уководителя общеобразовательной организации.</w:t>
      </w:r>
      <w:r w:rsidRPr="00557808">
        <w:rPr>
          <w14:ligatures w14:val="standardContextual"/>
        </w:rPr>
        <w:t>»</w:t>
      </w:r>
    </w:p>
    <w:p w14:paraId="62A24818" w14:textId="77777777" w:rsidR="00490700" w:rsidRPr="00557808" w:rsidRDefault="00490700">
      <w:pPr>
        <w:widowControl w:val="0"/>
        <w:autoSpaceDE w:val="0"/>
        <w:autoSpaceDN w:val="0"/>
        <w:adjustRightInd w:val="0"/>
        <w:ind w:firstLine="720"/>
        <w:jc w:val="both"/>
        <w:rPr>
          <w14:ligatures w14:val="standardContextual"/>
        </w:rPr>
      </w:pPr>
    </w:p>
    <w:p w14:paraId="13EE128C" w14:textId="77777777" w:rsidR="00490700" w:rsidRDefault="00910916">
      <w:pPr>
        <w:widowControl w:val="0"/>
        <w:autoSpaceDE w:val="0"/>
        <w:autoSpaceDN w:val="0"/>
        <w:adjustRightInd w:val="0"/>
        <w:ind w:firstLine="720"/>
        <w:jc w:val="both"/>
        <w:rPr>
          <w:color w:val="00B050"/>
          <w14:ligatures w14:val="standardContextual"/>
        </w:rPr>
      </w:pPr>
      <w:r>
        <w:rPr>
          <w:b/>
          <w:bCs/>
          <w14:ligatures w14:val="standardContextual"/>
        </w:rPr>
        <w:t xml:space="preserve">Раздел </w:t>
      </w:r>
      <w:r>
        <w:rPr>
          <w:b/>
          <w:bCs/>
          <w:lang w:val="en-US"/>
          <w14:ligatures w14:val="standardContextual"/>
        </w:rPr>
        <w:t>V</w:t>
      </w:r>
      <w:r>
        <w:rPr>
          <w:b/>
          <w:bCs/>
          <w14:ligatures w14:val="standardContextual"/>
        </w:rPr>
        <w:t xml:space="preserve"> «Социальные гарантии и меры социальной поддержки»:</w:t>
      </w:r>
    </w:p>
    <w:p w14:paraId="122EF782" w14:textId="77777777" w:rsidR="00490700" w:rsidRDefault="00910916">
      <w:pPr>
        <w:jc w:val="both"/>
        <w:rPr>
          <w:b/>
          <w:bCs/>
          <w:lang w:eastAsia="zh-CN"/>
        </w:rPr>
      </w:pPr>
      <w:r>
        <w:rPr>
          <w:b/>
          <w:bCs/>
          <w:lang w:val="zh-CN" w:eastAsia="zh-CN"/>
        </w:rPr>
        <w:tab/>
      </w:r>
      <w:r>
        <w:rPr>
          <w:b/>
          <w:bCs/>
          <w:lang w:eastAsia="zh-CN"/>
        </w:rPr>
        <w:t>Пункт</w:t>
      </w:r>
      <w:r>
        <w:rPr>
          <w:b/>
          <w:bCs/>
          <w:lang w:eastAsia="zh-CN"/>
        </w:rPr>
        <w:t xml:space="preserve"> </w:t>
      </w:r>
      <w:r>
        <w:rPr>
          <w:b/>
          <w:bCs/>
          <w:lang w:eastAsia="zh-CN"/>
        </w:rPr>
        <w:t>5</w:t>
      </w:r>
      <w:r>
        <w:rPr>
          <w:b/>
          <w:bCs/>
          <w:lang w:val="zh-CN" w:eastAsia="zh-CN"/>
        </w:rPr>
        <w:t>.</w:t>
      </w:r>
      <w:r>
        <w:rPr>
          <w:b/>
          <w:bCs/>
          <w:lang w:eastAsia="zh-CN"/>
        </w:rPr>
        <w:t>2</w:t>
      </w:r>
      <w:r>
        <w:rPr>
          <w:b/>
          <w:bCs/>
          <w:lang w:val="zh-CN" w:eastAsia="zh-CN"/>
        </w:rPr>
        <w:t>.</w:t>
      </w:r>
      <w:r>
        <w:rPr>
          <w:b/>
          <w:bCs/>
          <w:lang w:eastAsia="zh-CN"/>
        </w:rPr>
        <w:t>2</w:t>
      </w:r>
      <w:r>
        <w:rPr>
          <w:b/>
          <w:bCs/>
          <w:lang w:val="zh-CN" w:eastAsia="zh-CN"/>
        </w:rPr>
        <w:t xml:space="preserve">. </w:t>
      </w:r>
      <w:r>
        <w:rPr>
          <w:b/>
          <w:bCs/>
          <w:lang w:eastAsia="zh-CN"/>
        </w:rPr>
        <w:t>читать</w:t>
      </w:r>
      <w:r>
        <w:rPr>
          <w:b/>
          <w:bCs/>
          <w:lang w:eastAsia="zh-CN"/>
        </w:rPr>
        <w:t xml:space="preserve"> в следующей редакции:</w:t>
      </w:r>
    </w:p>
    <w:p w14:paraId="652B83CD" w14:textId="77777777" w:rsidR="00490700" w:rsidRDefault="00910916">
      <w:pPr>
        <w:ind w:firstLineChars="257" w:firstLine="617"/>
        <w:jc w:val="both"/>
        <w:rPr>
          <w:lang w:val="zh-CN" w:eastAsia="zh-CN"/>
        </w:rPr>
      </w:pPr>
      <w:r>
        <w:rPr>
          <w:lang w:eastAsia="zh-CN"/>
        </w:rPr>
        <w:t>«</w:t>
      </w:r>
      <w:r>
        <w:rPr>
          <w:lang w:val="zh-CN" w:eastAsia="zh-CN"/>
        </w:rPr>
        <w:t>Предоставл</w:t>
      </w:r>
      <w:r>
        <w:rPr>
          <w:lang w:eastAsia="zh-CN"/>
        </w:rPr>
        <w:t xml:space="preserve">ять </w:t>
      </w:r>
      <w:r>
        <w:rPr>
          <w:lang w:val="zh-CN" w:eastAsia="zh-CN"/>
        </w:rPr>
        <w:t xml:space="preserve">работникам образования </w:t>
      </w:r>
      <w:r>
        <w:rPr>
          <w:lang w:eastAsia="zh-CN"/>
        </w:rPr>
        <w:t xml:space="preserve">полностью </w:t>
      </w:r>
      <w:r>
        <w:rPr>
          <w:lang w:val="zh-CN" w:eastAsia="zh-CN"/>
        </w:rPr>
        <w:t>оплачиваемы</w:t>
      </w:r>
      <w:r>
        <w:rPr>
          <w:lang w:eastAsia="zh-CN"/>
        </w:rPr>
        <w:t>е</w:t>
      </w:r>
      <w:r>
        <w:rPr>
          <w:lang w:val="zh-CN" w:eastAsia="zh-CN"/>
        </w:rPr>
        <w:t xml:space="preserve"> свободны</w:t>
      </w:r>
      <w:r>
        <w:rPr>
          <w:lang w:eastAsia="zh-CN"/>
        </w:rPr>
        <w:t>е</w:t>
      </w:r>
      <w:r>
        <w:rPr>
          <w:lang w:val="zh-CN" w:eastAsia="zh-CN"/>
        </w:rPr>
        <w:t xml:space="preserve"> дн</w:t>
      </w:r>
      <w:r>
        <w:rPr>
          <w:lang w:eastAsia="zh-CN"/>
        </w:rPr>
        <w:t>и</w:t>
      </w:r>
      <w:r>
        <w:rPr>
          <w:lang w:val="zh-CN" w:eastAsia="zh-CN"/>
        </w:rPr>
        <w:t xml:space="preserve"> по следующим причинам:</w:t>
      </w:r>
    </w:p>
    <w:p w14:paraId="516C3B98" w14:textId="77777777" w:rsidR="00490700" w:rsidRDefault="00910916">
      <w:pPr>
        <w:jc w:val="both"/>
        <w:rPr>
          <w:lang w:val="zh-CN" w:eastAsia="zh-CN"/>
        </w:rPr>
      </w:pPr>
      <w:r>
        <w:rPr>
          <w:lang w:val="zh-CN" w:eastAsia="zh-CN"/>
        </w:rPr>
        <w:tab/>
        <w:t xml:space="preserve">- </w:t>
      </w:r>
      <w:r>
        <w:rPr>
          <w:lang w:val="zh-CN" w:eastAsia="zh-CN"/>
        </w:rPr>
        <w:t>бракосочетание работника - три рабочих дня;</w:t>
      </w:r>
    </w:p>
    <w:p w14:paraId="4F0129A2" w14:textId="77777777" w:rsidR="00490700" w:rsidRDefault="00910916">
      <w:pPr>
        <w:jc w:val="both"/>
        <w:rPr>
          <w:lang w:eastAsia="zh-CN"/>
        </w:rPr>
      </w:pPr>
      <w:r>
        <w:rPr>
          <w:lang w:eastAsia="zh-CN"/>
        </w:rPr>
        <w:t xml:space="preserve">- </w:t>
      </w:r>
      <w:proofErr w:type="spellStart"/>
      <w:r>
        <w:rPr>
          <w:lang w:eastAsia="zh-CN"/>
        </w:rPr>
        <w:t>никах</w:t>
      </w:r>
      <w:proofErr w:type="spellEnd"/>
      <w:r>
        <w:rPr>
          <w:lang w:eastAsia="zh-CN"/>
        </w:rPr>
        <w:t xml:space="preserve"> или венчание работника - один рабочий день;</w:t>
      </w:r>
    </w:p>
    <w:p w14:paraId="4037142E" w14:textId="77777777" w:rsidR="00490700" w:rsidRDefault="00910916">
      <w:pPr>
        <w:jc w:val="both"/>
        <w:rPr>
          <w:lang w:val="zh-CN" w:eastAsia="zh-CN"/>
        </w:rPr>
      </w:pPr>
      <w:r>
        <w:rPr>
          <w:lang w:val="zh-CN" w:eastAsia="zh-CN"/>
        </w:rPr>
        <w:tab/>
        <w:t>- бракосочетание детей - один рабочий день;</w:t>
      </w:r>
    </w:p>
    <w:p w14:paraId="1C0DFA03" w14:textId="77777777" w:rsidR="00490700" w:rsidRDefault="00910916">
      <w:pPr>
        <w:jc w:val="both"/>
        <w:rPr>
          <w:lang w:val="zh-CN" w:eastAsia="zh-CN"/>
        </w:rPr>
      </w:pPr>
      <w:r>
        <w:rPr>
          <w:lang w:val="zh-CN" w:eastAsia="zh-CN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490700" w:rsidRDefault="00910916">
      <w:pPr>
        <w:jc w:val="both"/>
        <w:rPr>
          <w:lang w:val="zh-CN" w:eastAsia="zh-CN"/>
        </w:rPr>
      </w:pPr>
      <w:r>
        <w:rPr>
          <w:lang w:val="zh-CN" w:eastAsia="zh-CN"/>
        </w:rPr>
        <w:tab/>
        <w:t>- смерть детей, родител</w:t>
      </w:r>
      <w:r>
        <w:rPr>
          <w:lang w:val="zh-CN" w:eastAsia="zh-CN"/>
        </w:rPr>
        <w:t>ей, супруга, супруги - три рабочих дня;</w:t>
      </w:r>
    </w:p>
    <w:p w14:paraId="418E7F0C" w14:textId="77777777" w:rsidR="00490700" w:rsidRDefault="00910916">
      <w:pPr>
        <w:jc w:val="both"/>
        <w:rPr>
          <w:lang w:val="zh-CN" w:eastAsia="zh-CN"/>
        </w:rPr>
      </w:pPr>
      <w:r>
        <w:rPr>
          <w:lang w:val="zh-CN" w:eastAsia="zh-CN"/>
        </w:rPr>
        <w:lastRenderedPageBreak/>
        <w:tab/>
        <w:t>- переезд на новое место жительства - два рабочих дня;</w:t>
      </w:r>
    </w:p>
    <w:p w14:paraId="2F9516BD" w14:textId="77777777" w:rsidR="00490700" w:rsidRDefault="00910916">
      <w:pPr>
        <w:jc w:val="both"/>
        <w:rPr>
          <w:lang w:eastAsia="zh-CN"/>
        </w:rPr>
      </w:pPr>
      <w:r>
        <w:rPr>
          <w:lang w:eastAsia="zh-CN"/>
        </w:rPr>
        <w:t>- отцу при выписке новорожденного ребенка из роддома - один рабочий день;</w:t>
      </w:r>
    </w:p>
    <w:p w14:paraId="12ACB93E" w14:textId="77777777" w:rsidR="00490700" w:rsidRDefault="00910916">
      <w:pPr>
        <w:jc w:val="both"/>
        <w:rPr>
          <w:lang w:val="zh-CN" w:eastAsia="zh-CN"/>
        </w:rPr>
      </w:pPr>
      <w:r>
        <w:rPr>
          <w:lang w:val="zh-CN" w:eastAsia="zh-CN"/>
        </w:rPr>
        <w:tab/>
        <w:t>- проводы сына на службу в армию - один рабочий день;</w:t>
      </w:r>
    </w:p>
    <w:p w14:paraId="074B36C0" w14:textId="77777777" w:rsidR="00490700" w:rsidRDefault="00910916">
      <w:pPr>
        <w:jc w:val="both"/>
        <w:rPr>
          <w:lang w:val="zh-CN" w:eastAsia="zh-CN"/>
        </w:rPr>
      </w:pPr>
      <w:r>
        <w:rPr>
          <w:lang w:val="zh-CN" w:eastAsia="zh-CN"/>
        </w:rPr>
        <w:tab/>
        <w:t>- работникам, имеющим родителе</w:t>
      </w:r>
      <w:r>
        <w:rPr>
          <w:lang w:val="zh-CN" w:eastAsia="zh-CN"/>
        </w:rPr>
        <w:t xml:space="preserve">й в возрасте 80 лет и старше– один </w:t>
      </w:r>
      <w:r>
        <w:rPr>
          <w:lang w:eastAsia="zh-CN"/>
        </w:rPr>
        <w:t xml:space="preserve">рабочий </w:t>
      </w:r>
      <w:r>
        <w:rPr>
          <w:lang w:val="zh-CN" w:eastAsia="zh-CN"/>
        </w:rPr>
        <w:t>день в квартал;</w:t>
      </w:r>
    </w:p>
    <w:p w14:paraId="6B801234" w14:textId="77777777" w:rsidR="00490700" w:rsidRDefault="00910916">
      <w:pPr>
        <w:jc w:val="both"/>
        <w:rPr>
          <w:lang w:eastAsia="zh-CN"/>
        </w:rPr>
      </w:pPr>
      <w:r>
        <w:rPr>
          <w:lang w:val="zh-CN" w:eastAsia="zh-CN"/>
        </w:rPr>
        <w:tab/>
        <w:t>- работникам, являющимся участниками боевых действий – один</w:t>
      </w:r>
      <w:r>
        <w:rPr>
          <w:lang w:eastAsia="zh-CN"/>
        </w:rPr>
        <w:t xml:space="preserve"> рабочий </w:t>
      </w:r>
      <w:r>
        <w:rPr>
          <w:lang w:val="zh-CN" w:eastAsia="zh-CN"/>
        </w:rPr>
        <w:t xml:space="preserve"> день в кварта</w:t>
      </w:r>
      <w:r>
        <w:rPr>
          <w:lang w:eastAsia="zh-CN"/>
        </w:rPr>
        <w:t>л;</w:t>
      </w:r>
    </w:p>
    <w:p w14:paraId="2B474669" w14:textId="77777777" w:rsidR="00490700" w:rsidRDefault="00910916">
      <w:pPr>
        <w:jc w:val="both"/>
        <w:rPr>
          <w:lang w:val="zh-CN" w:eastAsia="zh-CN"/>
        </w:rPr>
      </w:pPr>
      <w:r>
        <w:rPr>
          <w:lang w:eastAsia="zh-CN"/>
        </w:rPr>
        <w:tab/>
        <w:t xml:space="preserve">- за работу </w:t>
      </w:r>
      <w:r>
        <w:rPr>
          <w:lang w:val="zh-CN" w:eastAsia="zh-CN"/>
        </w:rPr>
        <w:t xml:space="preserve">в течение  </w:t>
      </w:r>
      <w:r>
        <w:rPr>
          <w:lang w:eastAsia="zh-CN"/>
        </w:rPr>
        <w:t xml:space="preserve"> </w:t>
      </w:r>
      <w:r>
        <w:rPr>
          <w:lang w:val="zh-CN" w:eastAsia="zh-CN"/>
        </w:rPr>
        <w:t>года без листа нетрудоспособности</w:t>
      </w:r>
      <w:r>
        <w:rPr>
          <w:lang w:eastAsia="zh-CN"/>
        </w:rPr>
        <w:t xml:space="preserve"> -</w:t>
      </w:r>
      <w:r>
        <w:rPr>
          <w:lang w:val="zh-CN" w:eastAsia="zh-CN"/>
        </w:rPr>
        <w:t xml:space="preserve"> </w:t>
      </w:r>
      <w:r>
        <w:rPr>
          <w:lang w:eastAsia="zh-CN"/>
        </w:rPr>
        <w:t>три</w:t>
      </w:r>
      <w:r>
        <w:rPr>
          <w:lang w:val="zh-CN" w:eastAsia="zh-CN"/>
        </w:rPr>
        <w:t xml:space="preserve"> </w:t>
      </w:r>
      <w:r>
        <w:rPr>
          <w:lang w:eastAsia="zh-CN"/>
        </w:rPr>
        <w:t>рабочих</w:t>
      </w:r>
      <w:r>
        <w:rPr>
          <w:lang w:val="zh-CN" w:eastAsia="zh-CN"/>
        </w:rPr>
        <w:t xml:space="preserve"> дн</w:t>
      </w:r>
      <w:r>
        <w:rPr>
          <w:lang w:eastAsia="zh-CN"/>
        </w:rPr>
        <w:t>я</w:t>
      </w:r>
      <w:r>
        <w:rPr>
          <w:lang w:val="zh-CN" w:eastAsia="zh-CN"/>
        </w:rPr>
        <w:t>.</w:t>
      </w:r>
    </w:p>
    <w:p w14:paraId="311D9944" w14:textId="77777777" w:rsidR="00490700" w:rsidRPr="00557808" w:rsidRDefault="00910916">
      <w:pPr>
        <w:jc w:val="both"/>
        <w:rPr>
          <w:rFonts w:eastAsia="Calibri"/>
          <w:shd w:val="clear" w:color="auto" w:fill="FFFFFF"/>
          <w:lang w:eastAsia="en-US"/>
        </w:rPr>
      </w:pPr>
      <w:r>
        <w:rPr>
          <w:lang w:val="zh-CN" w:eastAsia="zh-CN"/>
        </w:rPr>
        <w:tab/>
      </w:r>
      <w:r w:rsidRPr="00557808">
        <w:rPr>
          <w:rFonts w:eastAsia="Calibri"/>
          <w:shd w:val="clear" w:color="auto" w:fill="FFFFFF"/>
          <w:lang w:eastAsia="en-US"/>
        </w:rPr>
        <w:t>- многодетным матерям (имеющим т</w:t>
      </w:r>
      <w:r w:rsidRPr="00557808">
        <w:rPr>
          <w:rFonts w:eastAsia="Calibri"/>
          <w:shd w:val="clear" w:color="auto" w:fill="FFFFFF"/>
          <w:lang w:eastAsia="en-US"/>
        </w:rPr>
        <w:t xml:space="preserve">рех и более детей в возрасте до 16 лет) </w:t>
      </w:r>
      <w:r w:rsidRPr="00557808">
        <w:rPr>
          <w:rFonts w:eastAsia="Calibri"/>
          <w:shd w:val="clear" w:color="auto" w:fill="FFFFFF"/>
          <w:lang w:eastAsia="en-US"/>
        </w:rPr>
        <w:t xml:space="preserve">- </w:t>
      </w:r>
      <w:r w:rsidRPr="00557808">
        <w:rPr>
          <w:rFonts w:eastAsia="Calibri"/>
          <w:shd w:val="clear" w:color="auto" w:fill="FFFFFF"/>
          <w:lang w:eastAsia="en-US"/>
        </w:rPr>
        <w:t xml:space="preserve"> один</w:t>
      </w:r>
      <w:r w:rsidRPr="00557808">
        <w:rPr>
          <w:rFonts w:eastAsia="Calibri"/>
          <w:shd w:val="clear" w:color="auto" w:fill="FFFFFF"/>
          <w:lang w:eastAsia="en-US"/>
        </w:rPr>
        <w:t xml:space="preserve"> рабочий </w:t>
      </w:r>
      <w:r w:rsidRPr="00557808">
        <w:rPr>
          <w:rFonts w:eastAsia="Calibri"/>
          <w:shd w:val="clear" w:color="auto" w:fill="FFFFFF"/>
          <w:lang w:eastAsia="en-US"/>
        </w:rPr>
        <w:t>день в квартал;</w:t>
      </w:r>
    </w:p>
    <w:p w14:paraId="46E18F2F" w14:textId="77777777" w:rsidR="00490700" w:rsidRPr="00557808" w:rsidRDefault="00910916">
      <w:pPr>
        <w:spacing w:after="160" w:line="259" w:lineRule="auto"/>
        <w:ind w:firstLine="709"/>
        <w:jc w:val="both"/>
      </w:pPr>
      <w:r w:rsidRPr="00557808">
        <w:t>-</w:t>
      </w:r>
      <w:r w:rsidRPr="00557808">
        <w:t xml:space="preserve"> </w:t>
      </w:r>
      <w:r w:rsidRPr="00557808">
        <w:t xml:space="preserve">работникам, имеющим близких родственников, которые проходят военную службу и находятся в ежегодном (основном) отпуске - </w:t>
      </w:r>
      <w:r w:rsidRPr="00557808">
        <w:t>три</w:t>
      </w:r>
      <w:r w:rsidRPr="00557808">
        <w:t xml:space="preserve"> </w:t>
      </w:r>
      <w:r w:rsidRPr="00557808">
        <w:t>рабочих</w:t>
      </w:r>
      <w:r w:rsidRPr="00557808">
        <w:t xml:space="preserve"> </w:t>
      </w:r>
      <w:r w:rsidRPr="00557808">
        <w:t>дня на момент наступления события;</w:t>
      </w:r>
    </w:p>
    <w:p w14:paraId="11207839" w14:textId="10C7A08F" w:rsidR="00490700" w:rsidRPr="00557808" w:rsidRDefault="00910916">
      <w:pPr>
        <w:spacing w:after="160" w:line="259" w:lineRule="auto"/>
        <w:ind w:firstLine="709"/>
        <w:jc w:val="both"/>
      </w:pPr>
      <w:r w:rsidRPr="00557808">
        <w:t>-</w:t>
      </w:r>
      <w:r w:rsidRPr="00557808">
        <w:rPr>
          <w:rFonts w:ascii="Georgia" w:hAnsi="Georgia"/>
        </w:rPr>
        <w:t xml:space="preserve"> наставникам за участие в реализации персонализированной программы наставничества – три </w:t>
      </w:r>
      <w:r w:rsidRPr="00557808">
        <w:rPr>
          <w:rFonts w:ascii="Georgia" w:hAnsi="Georgia"/>
        </w:rPr>
        <w:t>рабочих</w:t>
      </w:r>
      <w:r w:rsidR="00557808" w:rsidRPr="00557808">
        <w:rPr>
          <w:rFonts w:ascii="Georgia" w:hAnsi="Georgia"/>
        </w:rPr>
        <w:t xml:space="preserve"> дня</w:t>
      </w:r>
      <w:r w:rsidRPr="00557808">
        <w:rPr>
          <w:rFonts w:ascii="Georgia" w:hAnsi="Georgia"/>
        </w:rPr>
        <w:t>.»</w:t>
      </w:r>
    </w:p>
    <w:p w14:paraId="3219B9A9" w14:textId="77777777" w:rsidR="00490700" w:rsidRDefault="00910916">
      <w:pPr>
        <w:jc w:val="both"/>
        <w:rPr>
          <w:lang w:eastAsia="zh-CN"/>
        </w:rPr>
      </w:pPr>
      <w:r>
        <w:rPr>
          <w:lang w:val="zh-CN" w:eastAsia="zh-CN"/>
        </w:rPr>
        <w:tab/>
      </w:r>
      <w:r>
        <w:rPr>
          <w:lang w:eastAsia="zh-CN"/>
        </w:rPr>
        <w:t>По требованию Работодателя работник обязан представить подтверждающие событие документы.</w:t>
      </w:r>
      <w:r>
        <w:rPr>
          <w:lang w:eastAsia="zh-CN"/>
        </w:rPr>
        <w:t>»</w:t>
      </w:r>
    </w:p>
    <w:p w14:paraId="253E1789" w14:textId="77777777" w:rsidR="00490700" w:rsidRDefault="00490700">
      <w:pPr>
        <w:jc w:val="both"/>
        <w:rPr>
          <w:lang w:eastAsia="zh-CN"/>
        </w:rPr>
      </w:pPr>
    </w:p>
    <w:p w14:paraId="4D81410C" w14:textId="77777777" w:rsidR="00490700" w:rsidRDefault="00910916">
      <w:pPr>
        <w:ind w:firstLine="709"/>
        <w:jc w:val="both"/>
        <w:rPr>
          <w:iCs/>
        </w:rPr>
      </w:pPr>
      <w:r>
        <w:rPr>
          <w:b/>
          <w:bCs/>
          <w:iCs/>
        </w:rPr>
        <w:t>Дополнить</w:t>
      </w:r>
      <w:r>
        <w:rPr>
          <w:b/>
          <w:bCs/>
          <w:iCs/>
        </w:rPr>
        <w:t xml:space="preserve"> пунктом </w:t>
      </w:r>
      <w:r>
        <w:rPr>
          <w:b/>
          <w:bCs/>
          <w:iCs/>
        </w:rPr>
        <w:t xml:space="preserve">5.7. </w:t>
      </w:r>
      <w:r>
        <w:rPr>
          <w:b/>
          <w:bCs/>
          <w:iCs/>
        </w:rPr>
        <w:t>следующего</w:t>
      </w:r>
      <w:r>
        <w:rPr>
          <w:b/>
          <w:bCs/>
          <w:iCs/>
        </w:rPr>
        <w:t xml:space="preserve"> содержания:</w:t>
      </w:r>
    </w:p>
    <w:p w14:paraId="05CFB082" w14:textId="77777777" w:rsidR="00490700" w:rsidRPr="00557808" w:rsidRDefault="00910916">
      <w:pPr>
        <w:ind w:firstLine="709"/>
        <w:jc w:val="both"/>
        <w:rPr>
          <w:bCs/>
          <w:iCs/>
        </w:rPr>
      </w:pPr>
      <w:r w:rsidRPr="00557808">
        <w:rPr>
          <w:iCs/>
        </w:rPr>
        <w:t>«</w:t>
      </w:r>
      <w:r w:rsidRPr="00557808">
        <w:rPr>
          <w:iCs/>
        </w:rPr>
        <w:t>Организовать у</w:t>
      </w:r>
      <w:r w:rsidRPr="00557808">
        <w:rPr>
          <w:bCs/>
          <w:iCs/>
        </w:rPr>
        <w:t>частие в Федеральной единой бонусной программе «</w:t>
      </w:r>
      <w:proofErr w:type="spellStart"/>
      <w:r w:rsidRPr="00557808">
        <w:rPr>
          <w:bCs/>
          <w:iCs/>
        </w:rPr>
        <w:t>Профплюс</w:t>
      </w:r>
      <w:proofErr w:type="spellEnd"/>
      <w:r w:rsidRPr="00557808">
        <w:rPr>
          <w:bCs/>
          <w:iCs/>
        </w:rPr>
        <w:t>»: скидки и выгодные предложения, финансовые и страховые продукты для членов профсоюза при наличии электронного профсоюзного билета.</w:t>
      </w:r>
      <w:r w:rsidRPr="00557808">
        <w:rPr>
          <w:bCs/>
          <w:iCs/>
        </w:rPr>
        <w:t>»</w:t>
      </w:r>
    </w:p>
    <w:p w14:paraId="350344A4" w14:textId="77777777" w:rsidR="00490700" w:rsidRDefault="00490700">
      <w:pPr>
        <w:ind w:firstLine="709"/>
        <w:jc w:val="both"/>
        <w:rPr>
          <w:bCs/>
          <w:iCs/>
          <w:color w:val="00B050"/>
        </w:rPr>
      </w:pPr>
    </w:p>
    <w:p w14:paraId="7714B3C8" w14:textId="77777777" w:rsidR="00490700" w:rsidRDefault="00910916">
      <w:pPr>
        <w:ind w:firstLine="709"/>
        <w:jc w:val="both"/>
        <w:rPr>
          <w:b/>
          <w:iCs/>
        </w:rPr>
      </w:pPr>
      <w:r>
        <w:rPr>
          <w:b/>
          <w:iCs/>
        </w:rPr>
        <w:t xml:space="preserve">Раздел </w:t>
      </w:r>
      <w:r>
        <w:rPr>
          <w:b/>
          <w:iCs/>
          <w:lang w:val="en-US"/>
        </w:rPr>
        <w:t>VI</w:t>
      </w:r>
      <w:r>
        <w:rPr>
          <w:b/>
          <w:iCs/>
        </w:rPr>
        <w:t xml:space="preserve"> «Условия и охрана труда»:</w:t>
      </w:r>
    </w:p>
    <w:p w14:paraId="4BF9E142" w14:textId="77777777" w:rsidR="00490700" w:rsidRDefault="00910916">
      <w:pPr>
        <w:ind w:firstLine="709"/>
        <w:jc w:val="both"/>
        <w:rPr>
          <w:rFonts w:eastAsia="Arial Unicode MS"/>
          <w:b/>
          <w:kern w:val="1"/>
        </w:rPr>
      </w:pPr>
      <w:r>
        <w:rPr>
          <w:b/>
          <w:iCs/>
        </w:rPr>
        <w:t>П</w:t>
      </w:r>
      <w:r>
        <w:rPr>
          <w:b/>
          <w:iCs/>
        </w:rPr>
        <w:t xml:space="preserve">ункт </w:t>
      </w:r>
      <w:r>
        <w:rPr>
          <w:b/>
        </w:rPr>
        <w:t>6.2.18.</w:t>
      </w:r>
      <w:r>
        <w:rPr>
          <w:rFonts w:eastAsia="Arial Unicode MS"/>
          <w:b/>
          <w:kern w:val="1"/>
        </w:rPr>
        <w:t> </w:t>
      </w:r>
      <w:r>
        <w:rPr>
          <w:rFonts w:eastAsia="Arial Unicode MS"/>
          <w:b/>
          <w:kern w:val="1"/>
        </w:rPr>
        <w:t>читать</w:t>
      </w:r>
      <w:r>
        <w:rPr>
          <w:rFonts w:eastAsia="Arial Unicode MS"/>
          <w:b/>
          <w:kern w:val="1"/>
        </w:rPr>
        <w:t xml:space="preserve"> в следующей редакции:</w:t>
      </w:r>
    </w:p>
    <w:p w14:paraId="79B1CC75" w14:textId="77777777" w:rsidR="00490700" w:rsidRPr="00557808" w:rsidRDefault="00910916">
      <w:pPr>
        <w:ind w:firstLine="709"/>
        <w:jc w:val="both"/>
      </w:pPr>
      <w:r w:rsidRPr="00557808">
        <w:rPr>
          <w:rFonts w:eastAsia="Arial Unicode MS"/>
          <w:kern w:val="1"/>
        </w:rPr>
        <w:t>«</w:t>
      </w:r>
      <w:r w:rsidRPr="00557808">
        <w:t>Обеспечить наличие аптечек для оказания первой помощи работникам, питьевой воды.</w:t>
      </w:r>
      <w:r w:rsidRPr="00557808">
        <w:t>»</w:t>
      </w:r>
    </w:p>
    <w:p w14:paraId="31901EF0" w14:textId="77777777" w:rsidR="00490700" w:rsidRDefault="00490700">
      <w:pPr>
        <w:ind w:firstLine="709"/>
        <w:jc w:val="both"/>
        <w:rPr>
          <w:color w:val="00B050"/>
        </w:rPr>
      </w:pPr>
    </w:p>
    <w:p w14:paraId="696C6F31" w14:textId="77777777" w:rsidR="00490700" w:rsidRDefault="00910916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Раздел </w:t>
      </w:r>
      <w:r>
        <w:rPr>
          <w:b/>
          <w:bCs/>
          <w:lang w:val="en-US"/>
        </w:rPr>
        <w:t>X</w:t>
      </w:r>
      <w:r>
        <w:rPr>
          <w:b/>
          <w:bCs/>
        </w:rPr>
        <w:t xml:space="preserve"> «Социальное партнерство»:</w:t>
      </w:r>
    </w:p>
    <w:p w14:paraId="757A49CC" w14:textId="77777777" w:rsidR="00490700" w:rsidRDefault="00910916">
      <w:pPr>
        <w:pStyle w:val="Default"/>
        <w:ind w:firstLine="709"/>
        <w:contextualSpacing/>
        <w:jc w:val="both"/>
        <w:rPr>
          <w:b/>
          <w:bCs/>
          <w:color w:val="auto"/>
        </w:rPr>
      </w:pPr>
      <w:r>
        <w:rPr>
          <w:b/>
          <w:bCs/>
          <w:color w:val="auto"/>
        </w:rPr>
        <w:t>Дополнить</w:t>
      </w:r>
      <w:r>
        <w:rPr>
          <w:b/>
          <w:bCs/>
          <w:color w:val="auto"/>
        </w:rPr>
        <w:t xml:space="preserve"> пунктом 10.2.7. следующего содержания:</w:t>
      </w:r>
    </w:p>
    <w:p w14:paraId="280FADA1" w14:textId="77777777" w:rsidR="00490700" w:rsidRPr="00557808" w:rsidRDefault="00910916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>
        <w:rPr>
          <w:rStyle w:val="A10"/>
          <w:b w:val="0"/>
          <w:bCs w:val="0"/>
          <w:color w:val="auto"/>
          <w:sz w:val="24"/>
          <w:szCs w:val="24"/>
        </w:rPr>
        <w:t>«</w:t>
      </w:r>
      <w:r>
        <w:rPr>
          <w:rStyle w:val="A10"/>
          <w:b w:val="0"/>
          <w:bCs w:val="0"/>
          <w:color w:val="auto"/>
          <w:sz w:val="24"/>
          <w:szCs w:val="24"/>
        </w:rPr>
        <w:t xml:space="preserve">Оплачивать за счет средств образовательной организации подписку </w:t>
      </w:r>
      <w:r w:rsidRPr="00557808">
        <w:rPr>
          <w:rStyle w:val="A10"/>
          <w:b w:val="0"/>
          <w:bCs w:val="0"/>
          <w:color w:val="auto"/>
          <w:sz w:val="24"/>
          <w:szCs w:val="24"/>
        </w:rPr>
        <w:t>на газету «Профсоюзная среда».</w:t>
      </w:r>
    </w:p>
    <w:p w14:paraId="4EB66614" w14:textId="77777777" w:rsidR="00490700" w:rsidRDefault="00490700">
      <w:pPr>
        <w:suppressAutoHyphens/>
        <w:autoSpaceDE w:val="0"/>
        <w:ind w:firstLine="645"/>
        <w:jc w:val="both"/>
        <w:rPr>
          <w:lang w:eastAsia="ar-SA"/>
        </w:rPr>
      </w:pPr>
    </w:p>
    <w:p w14:paraId="7CE3CBA5" w14:textId="33B22714" w:rsidR="00490700" w:rsidRDefault="00490700">
      <w:pPr>
        <w:suppressAutoHyphens/>
        <w:autoSpaceDE w:val="0"/>
        <w:ind w:firstLine="645"/>
        <w:jc w:val="both"/>
        <w:rPr>
          <w:lang w:eastAsia="ar-SA"/>
        </w:rPr>
      </w:pPr>
    </w:p>
    <w:p w14:paraId="5491F63F" w14:textId="554A082A" w:rsidR="00557808" w:rsidRDefault="00557808">
      <w:pPr>
        <w:suppressAutoHyphens/>
        <w:autoSpaceDE w:val="0"/>
        <w:ind w:firstLine="645"/>
        <w:jc w:val="both"/>
        <w:rPr>
          <w:lang w:eastAsia="ar-SA"/>
        </w:rPr>
      </w:pPr>
    </w:p>
    <w:p w14:paraId="14281FC2" w14:textId="77777777" w:rsidR="00557808" w:rsidRDefault="00557808">
      <w:pPr>
        <w:suppressAutoHyphens/>
        <w:autoSpaceDE w:val="0"/>
        <w:ind w:firstLine="645"/>
        <w:jc w:val="both"/>
        <w:rPr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67"/>
        <w:gridCol w:w="4667"/>
      </w:tblGrid>
      <w:tr w:rsidR="00490700" w14:paraId="170DC380" w14:textId="77777777">
        <w:trPr>
          <w:trHeight w:val="1525"/>
        </w:trPr>
        <w:tc>
          <w:tcPr>
            <w:tcW w:w="4667" w:type="dxa"/>
          </w:tcPr>
          <w:p w14:paraId="06350AF8" w14:textId="77777777" w:rsidR="00490700" w:rsidRDefault="00910916">
            <w:pPr>
              <w:pStyle w:val="Default"/>
              <w:ind w:firstLine="709"/>
              <w:contextualSpacing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От работодателя: </w:t>
            </w:r>
          </w:p>
          <w:p w14:paraId="3BF27501" w14:textId="77777777" w:rsidR="00490700" w:rsidRDefault="00910916">
            <w:pPr>
              <w:pStyle w:val="Default"/>
              <w:ind w:firstLine="709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Руководитель образовательной организации </w:t>
            </w:r>
          </w:p>
          <w:p w14:paraId="5F7F87F2" w14:textId="419F5CA6" w:rsidR="00490700" w:rsidRDefault="00490700" w:rsidP="00557808">
            <w:pPr>
              <w:pStyle w:val="Default"/>
              <w:contextualSpacing/>
              <w:rPr>
                <w:color w:val="auto"/>
              </w:rPr>
            </w:pPr>
          </w:p>
          <w:p w14:paraId="3A8F2DEC" w14:textId="0FDE9E3A" w:rsidR="00490700" w:rsidRDefault="00F77403" w:rsidP="00557808">
            <w:pPr>
              <w:pStyle w:val="Default"/>
              <w:contextualSpacing/>
              <w:rPr>
                <w:color w:val="auto"/>
              </w:rPr>
            </w:pPr>
            <w:r>
              <w:rPr>
                <w:color w:val="auto"/>
              </w:rPr>
              <w:t>__________</w:t>
            </w:r>
            <w:proofErr w:type="gramStart"/>
            <w:r>
              <w:rPr>
                <w:color w:val="auto"/>
              </w:rPr>
              <w:t xml:space="preserve">_  </w:t>
            </w:r>
            <w:proofErr w:type="spellStart"/>
            <w:r>
              <w:rPr>
                <w:color w:val="auto"/>
              </w:rPr>
              <w:t>Тяпкова</w:t>
            </w:r>
            <w:proofErr w:type="spellEnd"/>
            <w:proofErr w:type="gramEnd"/>
            <w:r>
              <w:rPr>
                <w:color w:val="auto"/>
              </w:rPr>
              <w:t xml:space="preserve"> Н.Г.</w:t>
            </w:r>
            <w:r w:rsidR="00910916">
              <w:rPr>
                <w:color w:val="auto"/>
              </w:rPr>
              <w:t xml:space="preserve"> </w:t>
            </w:r>
          </w:p>
          <w:p w14:paraId="05D8B377" w14:textId="77777777" w:rsidR="00F77403" w:rsidRDefault="00F77403">
            <w:pPr>
              <w:pStyle w:val="Default"/>
              <w:ind w:firstLine="709"/>
              <w:contextualSpacing/>
              <w:rPr>
                <w:color w:val="auto"/>
              </w:rPr>
            </w:pPr>
          </w:p>
          <w:p w14:paraId="13047457" w14:textId="77777777" w:rsidR="00F77403" w:rsidRDefault="00F77403">
            <w:pPr>
              <w:pStyle w:val="Default"/>
              <w:ind w:firstLine="709"/>
              <w:contextualSpacing/>
              <w:rPr>
                <w:color w:val="auto"/>
              </w:rPr>
            </w:pPr>
          </w:p>
          <w:p w14:paraId="21E19CDD" w14:textId="24274EBD" w:rsidR="00490700" w:rsidRDefault="00910916">
            <w:pPr>
              <w:pStyle w:val="Default"/>
              <w:ind w:firstLine="709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М.П. </w:t>
            </w:r>
          </w:p>
          <w:p w14:paraId="674B93DD" w14:textId="34AF018D" w:rsidR="00490700" w:rsidRDefault="00F77403">
            <w:pPr>
              <w:pStyle w:val="Default"/>
              <w:ind w:firstLine="709"/>
              <w:contextualSpacing/>
              <w:rPr>
                <w:color w:val="auto"/>
              </w:rPr>
            </w:pPr>
            <w:r>
              <w:rPr>
                <w:color w:val="auto"/>
              </w:rPr>
              <w:t>« 4</w:t>
            </w:r>
            <w:r w:rsidR="00910916">
              <w:rPr>
                <w:color w:val="auto"/>
              </w:rPr>
              <w:t xml:space="preserve"> » </w:t>
            </w:r>
            <w:r>
              <w:rPr>
                <w:color w:val="auto"/>
              </w:rPr>
              <w:t>апреля</w:t>
            </w:r>
            <w:r w:rsidR="00910916">
              <w:rPr>
                <w:color w:val="auto"/>
              </w:rPr>
              <w:t xml:space="preserve"> 202</w:t>
            </w:r>
            <w:r w:rsidR="00910916" w:rsidRPr="00557808">
              <w:rPr>
                <w:color w:val="auto"/>
              </w:rPr>
              <w:t>5</w:t>
            </w:r>
            <w:r w:rsidR="00910916">
              <w:rPr>
                <w:color w:val="auto"/>
              </w:rPr>
              <w:t xml:space="preserve"> г. </w:t>
            </w:r>
          </w:p>
        </w:tc>
        <w:tc>
          <w:tcPr>
            <w:tcW w:w="4667" w:type="dxa"/>
          </w:tcPr>
          <w:p w14:paraId="59746D5C" w14:textId="77777777" w:rsidR="00490700" w:rsidRDefault="00910916">
            <w:pPr>
              <w:pStyle w:val="Default"/>
              <w:ind w:firstLine="709"/>
              <w:contextualSpacing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От работников: </w:t>
            </w:r>
          </w:p>
          <w:p w14:paraId="629447B9" w14:textId="77777777" w:rsidR="00490700" w:rsidRDefault="00910916">
            <w:pPr>
              <w:pStyle w:val="Default"/>
              <w:ind w:firstLine="709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Председатель первичной профсоюзной организации </w:t>
            </w:r>
          </w:p>
          <w:p w14:paraId="091DE6BA" w14:textId="77777777" w:rsidR="00F77403" w:rsidRDefault="00F77403" w:rsidP="00F77403">
            <w:pPr>
              <w:pStyle w:val="Default"/>
              <w:ind w:firstLine="709"/>
              <w:contextualSpacing/>
              <w:rPr>
                <w:color w:val="auto"/>
              </w:rPr>
            </w:pPr>
          </w:p>
          <w:p w14:paraId="59C79DC0" w14:textId="5DED5BE0" w:rsidR="00490700" w:rsidRDefault="00F77403" w:rsidP="00F77403">
            <w:pPr>
              <w:pStyle w:val="Default"/>
              <w:contextualSpacing/>
              <w:rPr>
                <w:color w:val="auto"/>
              </w:rPr>
            </w:pPr>
            <w:r>
              <w:rPr>
                <w:color w:val="auto"/>
              </w:rPr>
              <w:t>__________ Варфоломеева А.Р.</w:t>
            </w:r>
            <w:r w:rsidR="00910916">
              <w:rPr>
                <w:color w:val="auto"/>
              </w:rPr>
              <w:t xml:space="preserve"> </w:t>
            </w:r>
          </w:p>
          <w:p w14:paraId="5BA8CFC3" w14:textId="77777777" w:rsidR="00F77403" w:rsidRDefault="00F77403">
            <w:pPr>
              <w:pStyle w:val="Default"/>
              <w:ind w:firstLine="709"/>
              <w:contextualSpacing/>
              <w:rPr>
                <w:color w:val="auto"/>
              </w:rPr>
            </w:pPr>
          </w:p>
          <w:p w14:paraId="5EA926B6" w14:textId="77777777" w:rsidR="00F77403" w:rsidRDefault="00F77403">
            <w:pPr>
              <w:pStyle w:val="Default"/>
              <w:ind w:firstLine="709"/>
              <w:contextualSpacing/>
              <w:rPr>
                <w:color w:val="auto"/>
              </w:rPr>
            </w:pPr>
          </w:p>
          <w:p w14:paraId="59FBB015" w14:textId="149A7E93" w:rsidR="00490700" w:rsidRDefault="00F77403" w:rsidP="00F77403">
            <w:pPr>
              <w:pStyle w:val="Default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                  </w:t>
            </w:r>
            <w:r w:rsidR="00910916">
              <w:rPr>
                <w:color w:val="auto"/>
              </w:rPr>
              <w:t xml:space="preserve">М.П. </w:t>
            </w:r>
          </w:p>
          <w:p w14:paraId="279EED99" w14:textId="764E7819" w:rsidR="00490700" w:rsidRDefault="00F77403">
            <w:pPr>
              <w:pStyle w:val="Default"/>
              <w:ind w:firstLine="709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« 4 » апреля  </w:t>
            </w:r>
            <w:r w:rsidR="00910916">
              <w:rPr>
                <w:color w:val="auto"/>
              </w:rPr>
              <w:t>202</w:t>
            </w:r>
            <w:r w:rsidR="00910916" w:rsidRPr="00F77403">
              <w:rPr>
                <w:color w:val="auto"/>
              </w:rPr>
              <w:t>5</w:t>
            </w:r>
            <w:r w:rsidR="00910916">
              <w:rPr>
                <w:color w:val="auto"/>
              </w:rPr>
              <w:t xml:space="preserve">_ г. </w:t>
            </w:r>
          </w:p>
        </w:tc>
      </w:tr>
    </w:tbl>
    <w:p w14:paraId="0611D2D4" w14:textId="77777777" w:rsidR="00490700" w:rsidRDefault="00490700">
      <w:pPr>
        <w:pStyle w:val="31"/>
        <w:ind w:firstLine="709"/>
        <w:contextualSpacing/>
      </w:pPr>
    </w:p>
    <w:sectPr w:rsidR="00490700">
      <w:footerReference w:type="default" r:id="rId11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5D68C" w14:textId="77777777" w:rsidR="00910916" w:rsidRDefault="00910916">
      <w:r>
        <w:separator/>
      </w:r>
    </w:p>
  </w:endnote>
  <w:endnote w:type="continuationSeparator" w:id="0">
    <w:p w14:paraId="0D8AB8F0" w14:textId="77777777" w:rsidR="00910916" w:rsidRDefault="0091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4244166C" w:rsidR="00490700" w:rsidRDefault="00910916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EF1D34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CA459" w14:textId="77777777" w:rsidR="00910916" w:rsidRDefault="00910916">
      <w:r>
        <w:separator/>
      </w:r>
    </w:p>
  </w:footnote>
  <w:footnote w:type="continuationSeparator" w:id="0">
    <w:p w14:paraId="383DD9C7" w14:textId="77777777" w:rsidR="00910916" w:rsidRDefault="00910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03EA8"/>
    <w:multiLevelType w:val="multilevel"/>
    <w:tmpl w:val="12A03EA8"/>
    <w:lvl w:ilvl="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792D04"/>
    <w:multiLevelType w:val="multilevel"/>
    <w:tmpl w:val="31792D0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34C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59FC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0700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808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6803"/>
    <w:rsid w:val="006834C7"/>
    <w:rsid w:val="0068485C"/>
    <w:rsid w:val="0068505F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16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0443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571"/>
    <w:rsid w:val="00B777EF"/>
    <w:rsid w:val="00B8031D"/>
    <w:rsid w:val="00B82EF7"/>
    <w:rsid w:val="00B84A3B"/>
    <w:rsid w:val="00B84BFF"/>
    <w:rsid w:val="00B84C13"/>
    <w:rsid w:val="00B85466"/>
    <w:rsid w:val="00B87F10"/>
    <w:rsid w:val="00B9261E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EEA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D34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277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03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  <w:rsid w:val="0CF35170"/>
    <w:rsid w:val="1AC00863"/>
    <w:rsid w:val="1B057627"/>
    <w:rsid w:val="1DA70D1F"/>
    <w:rsid w:val="1DBE3BBC"/>
    <w:rsid w:val="2B1C69C8"/>
    <w:rsid w:val="34012205"/>
    <w:rsid w:val="4EA43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A38C1"/>
  <w15:docId w15:val="{F8354CF8-A86B-4808-8FEE-C79CC646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semiHidden="1" w:unhideWhenUsed="1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basedOn w:val="a0"/>
    <w:qFormat/>
  </w:style>
  <w:style w:type="paragraph" w:styleId="aa">
    <w:name w:val="Balloon Text"/>
    <w:basedOn w:val="a"/>
    <w:link w:val="ab"/>
    <w:semiHidden/>
    <w:qFormat/>
    <w:rPr>
      <w:rFonts w:ascii="Tahoma" w:hAnsi="Tahoma"/>
      <w:spacing w:val="-2"/>
      <w:sz w:val="16"/>
      <w:szCs w:val="16"/>
    </w:rPr>
  </w:style>
  <w:style w:type="paragraph" w:styleId="5">
    <w:name w:val="List 5"/>
    <w:basedOn w:val="a"/>
    <w:qFormat/>
    <w:pPr>
      <w:ind w:left="1415" w:hanging="283"/>
    </w:pPr>
  </w:style>
  <w:style w:type="paragraph" w:styleId="ac">
    <w:name w:val="Plain Text"/>
    <w:basedOn w:val="a"/>
    <w:link w:val="ad"/>
    <w:qFormat/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</w:rPr>
  </w:style>
  <w:style w:type="paragraph" w:styleId="af0">
    <w:name w:val="annotation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qFormat/>
    <w:rPr>
      <w:b/>
      <w:bCs/>
    </w:rPr>
  </w:style>
  <w:style w:type="paragraph" w:styleId="af4">
    <w:name w:val="Document Map"/>
    <w:basedOn w:val="a"/>
    <w:link w:val="af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6">
    <w:name w:val="footnote text"/>
    <w:basedOn w:val="a"/>
    <w:link w:val="af7"/>
    <w:uiPriority w:val="99"/>
    <w:unhideWhenUsed/>
    <w:qFormat/>
    <w:rPr>
      <w:sz w:val="20"/>
      <w:szCs w:val="20"/>
    </w:rPr>
  </w:style>
  <w:style w:type="paragraph" w:styleId="af8">
    <w:name w:val="header"/>
    <w:basedOn w:val="a"/>
    <w:qFormat/>
    <w:pPr>
      <w:tabs>
        <w:tab w:val="center" w:pos="4677"/>
        <w:tab w:val="right" w:pos="9355"/>
      </w:tabs>
    </w:pPr>
  </w:style>
  <w:style w:type="paragraph" w:styleId="af9">
    <w:name w:val="Body Text"/>
    <w:basedOn w:val="a"/>
    <w:link w:val="afa"/>
    <w:uiPriority w:val="99"/>
    <w:semiHidden/>
    <w:unhideWhenUsed/>
    <w:qFormat/>
    <w:pPr>
      <w:spacing w:after="120"/>
    </w:pPr>
  </w:style>
  <w:style w:type="paragraph" w:styleId="afb">
    <w:name w:val="Body Text Indent"/>
    <w:basedOn w:val="a"/>
    <w:link w:val="afc"/>
    <w:uiPriority w:val="99"/>
    <w:semiHidden/>
    <w:unhideWhenUsed/>
    <w:qFormat/>
    <w:pPr>
      <w:spacing w:after="120"/>
      <w:ind w:left="283"/>
    </w:pPr>
  </w:style>
  <w:style w:type="paragraph" w:styleId="afd">
    <w:name w:val="Title"/>
    <w:basedOn w:val="a"/>
    <w:next w:val="af9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e">
    <w:name w:val="footer"/>
    <w:basedOn w:val="a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List"/>
    <w:basedOn w:val="a"/>
    <w:qFormat/>
    <w:pPr>
      <w:ind w:left="283" w:hanging="283"/>
    </w:pPr>
  </w:style>
  <w:style w:type="paragraph" w:styleId="af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1">
    <w:name w:val="Body Text 3"/>
    <w:basedOn w:val="a"/>
    <w:link w:val="32"/>
    <w:qFormat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aff2">
    <w:name w:val="Subtitle"/>
    <w:basedOn w:val="a"/>
    <w:next w:val="a"/>
    <w:link w:val="aff3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paragraph" w:styleId="33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21">
    <w:name w:val="List 2"/>
    <w:basedOn w:val="a"/>
    <w:qFormat/>
    <w:pPr>
      <w:ind w:left="566" w:hanging="283"/>
    </w:pPr>
  </w:style>
  <w:style w:type="paragraph" w:styleId="34">
    <w:name w:val="List 3"/>
    <w:basedOn w:val="a"/>
    <w:qFormat/>
    <w:pPr>
      <w:ind w:left="849" w:hanging="283"/>
    </w:pPr>
  </w:style>
  <w:style w:type="paragraph" w:styleId="4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выноски Знак"/>
    <w:link w:val="aa"/>
    <w:semiHidden/>
    <w:qFormat/>
    <w:rPr>
      <w:rFonts w:ascii="Tahoma" w:hAnsi="Tahoma" w:cs="Tahoma"/>
      <w:spacing w:val="-2"/>
      <w:sz w:val="16"/>
      <w:szCs w:val="16"/>
    </w:rPr>
  </w:style>
  <w:style w:type="paragraph" w:styleId="aff6">
    <w:name w:val="No Spacing"/>
    <w:link w:val="aff7"/>
    <w:uiPriority w:val="1"/>
    <w:qFormat/>
    <w:rPr>
      <w:sz w:val="24"/>
      <w:szCs w:val="24"/>
    </w:rPr>
  </w:style>
  <w:style w:type="character" w:customStyle="1" w:styleId="35">
    <w:name w:val="Заголовок №3_"/>
    <w:link w:val="36"/>
    <w:qFormat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8">
    <w:name w:val="Основной текст_"/>
    <w:link w:val="10"/>
    <w:qFormat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f8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qFormat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2">
    <w:name w:val="Заголовок №2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1">
    <w:name w:val="Слабое выделение1"/>
    <w:uiPriority w:val="19"/>
    <w:qFormat/>
    <w:rPr>
      <w:i/>
      <w:iCs/>
      <w:color w:val="808080"/>
    </w:rPr>
  </w:style>
  <w:style w:type="character" w:customStyle="1" w:styleId="aff9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a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b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c">
    <w:name w:val="Цветовое выделение"/>
    <w:uiPriority w:val="99"/>
    <w:qFormat/>
    <w:rPr>
      <w:b/>
      <w:bCs/>
      <w:color w:val="26282F"/>
      <w:sz w:val="26"/>
      <w:szCs w:val="26"/>
    </w:rPr>
  </w:style>
  <w:style w:type="paragraph" w:customStyle="1" w:styleId="affd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e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3">
    <w:name w:val="Подзаголовок Знак"/>
    <w:link w:val="aff2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fff">
    <w:name w:val="List Paragraph"/>
    <w:basedOn w:val="a"/>
    <w:uiPriority w:val="34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c">
    <w:name w:val="Основной текст с отступом Знак"/>
    <w:link w:val="afb"/>
    <w:uiPriority w:val="99"/>
    <w:semiHidden/>
    <w:qFormat/>
    <w:rPr>
      <w:sz w:val="24"/>
      <w:szCs w:val="24"/>
    </w:rPr>
  </w:style>
  <w:style w:type="character" w:customStyle="1" w:styleId="ad">
    <w:name w:val="Текст Знак"/>
    <w:link w:val="ac"/>
    <w:qFormat/>
    <w:rPr>
      <w:rFonts w:ascii="Courier New" w:hAnsi="Courier New" w:cs="Courier New"/>
    </w:rPr>
  </w:style>
  <w:style w:type="paragraph" w:customStyle="1" w:styleId="12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f">
    <w:name w:val="Нижний колонтитул Знак"/>
    <w:link w:val="afe"/>
    <w:uiPriority w:val="99"/>
    <w:qFormat/>
    <w:rPr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fa">
    <w:name w:val="Основной текст Знак"/>
    <w:link w:val="af9"/>
    <w:uiPriority w:val="99"/>
    <w:semiHidden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0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qFormat/>
    <w:rPr>
      <w:sz w:val="24"/>
      <w:szCs w:val="24"/>
    </w:rPr>
  </w:style>
  <w:style w:type="character" w:customStyle="1" w:styleId="32">
    <w:name w:val="Основной текст 3 Знак"/>
    <w:link w:val="31"/>
    <w:qFormat/>
    <w:rPr>
      <w:sz w:val="28"/>
      <w:szCs w:val="28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">
    <w:name w:val="Текст концевой сноски Знак"/>
    <w:basedOn w:val="a0"/>
    <w:link w:val="ae"/>
    <w:uiPriority w:val="99"/>
    <w:semiHidden/>
    <w:qFormat/>
  </w:style>
  <w:style w:type="character" w:customStyle="1" w:styleId="af5">
    <w:name w:val="Схема документа Знак"/>
    <w:link w:val="af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qFormat/>
  </w:style>
  <w:style w:type="character" w:customStyle="1" w:styleId="aff7">
    <w:name w:val="Без интервала Знак"/>
    <w:link w:val="aff6"/>
    <w:uiPriority w:val="1"/>
    <w:qFormat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character" w:customStyle="1" w:styleId="af3">
    <w:name w:val="Тема примечания Знак"/>
    <w:link w:val="af2"/>
    <w:uiPriority w:val="99"/>
    <w:semiHidden/>
    <w:qFormat/>
    <w:rPr>
      <w:b/>
      <w:bCs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qFormat/>
    <w:rPr>
      <w:sz w:val="16"/>
      <w:szCs w:val="16"/>
    </w:rPr>
  </w:style>
  <w:style w:type="character" w:customStyle="1" w:styleId="A00">
    <w:name w:val="A0"/>
    <w:qFormat/>
    <w:rPr>
      <w:color w:val="000000"/>
      <w:sz w:val="20"/>
      <w:szCs w:val="20"/>
    </w:rPr>
  </w:style>
  <w:style w:type="paragraph" w:customStyle="1" w:styleId="13">
    <w:name w:val="Рецензия1"/>
    <w:hidden/>
    <w:uiPriority w:val="99"/>
    <w:semiHidden/>
    <w:qFormat/>
    <w:rPr>
      <w:sz w:val="24"/>
      <w:szCs w:val="24"/>
    </w:rPr>
  </w:style>
  <w:style w:type="paragraph" w:customStyle="1" w:styleId="p9">
    <w:name w:val="p9"/>
    <w:basedOn w:val="a"/>
    <w:qFormat/>
    <w:pPr>
      <w:spacing w:before="100" w:beforeAutospacing="1" w:after="100" w:afterAutospacing="1"/>
    </w:p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2119913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18009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5B815-BEC7-4D4F-B172-DBC8687F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3</cp:revision>
  <cp:lastPrinted>2025-03-18T05:19:00Z</cp:lastPrinted>
  <dcterms:created xsi:type="dcterms:W3CDTF">2025-03-14T12:26:00Z</dcterms:created>
  <dcterms:modified xsi:type="dcterms:W3CDTF">2025-03-20T15:39:00Z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5E3C3DEBC9874F79A42C71FC45C8D8F8_12</vt:lpwstr>
  </property>
</Properties>
</file>